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5" w:type="dxa"/>
        <w:tblInd w:w="-295" w:type="dxa"/>
        <w:tblLook w:val="01E0" w:firstRow="1" w:lastRow="1" w:firstColumn="1" w:lastColumn="1" w:noHBand="0" w:noVBand="0"/>
      </w:tblPr>
      <w:tblGrid>
        <w:gridCol w:w="4798"/>
        <w:gridCol w:w="5227"/>
      </w:tblGrid>
      <w:tr w:rsidR="00BD6304" w:rsidRPr="00BD6304" w:rsidTr="00A0330B">
        <w:tc>
          <w:tcPr>
            <w:tcW w:w="4798" w:type="dxa"/>
            <w:shd w:val="clear" w:color="auto" w:fill="auto"/>
          </w:tcPr>
          <w:p w:rsidR="00BD6304" w:rsidRPr="00BD6304" w:rsidRDefault="00BD6304" w:rsidP="00A0330B">
            <w:pPr>
              <w:keepNext/>
              <w:tabs>
                <w:tab w:val="left" w:pos="1395"/>
              </w:tabs>
              <w:ind w:right="-23"/>
              <w:jc w:val="center"/>
              <w:outlineLvl w:val="1"/>
              <w:rPr>
                <w:rFonts w:ascii="Times New Roman" w:hAnsi="Times New Roman" w:cs="Times New Roman"/>
                <w:b/>
                <w:bCs/>
                <w:sz w:val="26"/>
                <w:szCs w:val="26"/>
              </w:rPr>
            </w:pPr>
            <w:bookmarkStart w:id="0" w:name="bookmark1"/>
            <w:r w:rsidRPr="00BD6304">
              <w:rPr>
                <w:rFonts w:ascii="Times New Roman" w:hAnsi="Times New Roman" w:cs="Times New Roman"/>
                <w:bCs/>
              </w:rPr>
              <w:t xml:space="preserve">PHÒNG GIÁO DỤC VÀ ĐÀO TẠO </w:t>
            </w:r>
            <w:r w:rsidRPr="00BD6304">
              <w:rPr>
                <w:rFonts w:ascii="Times New Roman" w:hAnsi="Times New Roman" w:cs="Times New Roman"/>
                <w:b/>
                <w:bCs/>
                <w:sz w:val="26"/>
                <w:szCs w:val="26"/>
              </w:rPr>
              <w:t>TRƯỜNG TIỂU HỌC VÀ THCS</w:t>
            </w:r>
          </w:p>
          <w:p w:rsidR="00BD6304" w:rsidRPr="00BD6304" w:rsidRDefault="00BD6304" w:rsidP="00A0330B">
            <w:pPr>
              <w:keepNext/>
              <w:tabs>
                <w:tab w:val="left" w:pos="1395"/>
              </w:tabs>
              <w:ind w:right="-23"/>
              <w:jc w:val="center"/>
              <w:outlineLvl w:val="1"/>
              <w:rPr>
                <w:rFonts w:ascii="Times New Roman" w:hAnsi="Times New Roman" w:cs="Times New Roman"/>
                <w:bCs/>
              </w:rPr>
            </w:pPr>
            <w:r w:rsidRPr="00BD6304">
              <w:rPr>
                <w:rFonts w:ascii="Times New Roman" w:hAnsi="Times New Roman" w:cs="Times New Roman"/>
                <w:b/>
                <w:bCs/>
                <w:sz w:val="26"/>
                <w:szCs w:val="26"/>
              </w:rPr>
              <w:t>TÂN HIỆP A2</w:t>
            </w:r>
          </w:p>
        </w:tc>
        <w:tc>
          <w:tcPr>
            <w:tcW w:w="5227" w:type="dxa"/>
            <w:shd w:val="clear" w:color="auto" w:fill="auto"/>
          </w:tcPr>
          <w:p w:rsidR="00BD6304" w:rsidRPr="00BD6304" w:rsidRDefault="00BD6304" w:rsidP="00A0330B">
            <w:pPr>
              <w:keepNext/>
              <w:tabs>
                <w:tab w:val="left" w:pos="1395"/>
              </w:tabs>
              <w:ind w:right="-24"/>
              <w:jc w:val="center"/>
              <w:outlineLvl w:val="1"/>
              <w:rPr>
                <w:rFonts w:ascii="Times New Roman" w:hAnsi="Times New Roman" w:cs="Times New Roman"/>
                <w:bCs/>
              </w:rPr>
            </w:pPr>
            <w:r>
              <w:rPr>
                <w:rFonts w:ascii="Times New Roman" w:hAnsi="Times New Roman" w:cs="Times New Roman"/>
                <w:noProof/>
                <w:lang w:val="en-US" w:eastAsia="en-US" w:bidi="ar-SA"/>
              </w:rPr>
              <mc:AlternateContent>
                <mc:Choice Requires="wps">
                  <w:drawing>
                    <wp:anchor distT="4294967295" distB="4294967295" distL="114300" distR="114300" simplePos="0" relativeHeight="251659264" behindDoc="0" locked="0" layoutInCell="1" allowOverlap="1">
                      <wp:simplePos x="0" y="0"/>
                      <wp:positionH relativeFrom="column">
                        <wp:posOffset>527685</wp:posOffset>
                      </wp:positionH>
                      <wp:positionV relativeFrom="paragraph">
                        <wp:posOffset>401954</wp:posOffset>
                      </wp:positionV>
                      <wp:extent cx="217170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1.55pt;margin-top:31.65pt;width:17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"/>
                  </w:pict>
                </mc:Fallback>
              </mc:AlternateContent>
            </w:r>
            <w:r w:rsidRPr="00BD6304">
              <w:rPr>
                <w:rFonts w:ascii="Times New Roman" w:hAnsi="Times New Roman" w:cs="Times New Roman"/>
                <w:b/>
                <w:bCs/>
              </w:rPr>
              <w:t>CỘNG HOÀ XÃ HỘI CHỦ NGHĨA VIỆT NAM Độc lập - Tự do - Hạnh phúc</w:t>
            </w:r>
          </w:p>
        </w:tc>
      </w:tr>
      <w:tr w:rsidR="00BD6304" w:rsidRPr="00BD6304" w:rsidTr="00A0330B">
        <w:tc>
          <w:tcPr>
            <w:tcW w:w="4798" w:type="dxa"/>
            <w:shd w:val="clear" w:color="auto" w:fill="auto"/>
          </w:tcPr>
          <w:p w:rsidR="00BD6304" w:rsidRPr="00BD6304" w:rsidRDefault="00BD6304" w:rsidP="00A0330B">
            <w:pPr>
              <w:keepNext/>
              <w:tabs>
                <w:tab w:val="left" w:pos="1395"/>
              </w:tabs>
              <w:ind w:right="-23"/>
              <w:jc w:val="center"/>
              <w:outlineLvl w:val="1"/>
              <w:rPr>
                <w:rFonts w:ascii="Times New Roman" w:hAnsi="Times New Roman" w:cs="Times New Roman"/>
                <w:bCs/>
                <w:sz w:val="26"/>
                <w:szCs w:val="26"/>
              </w:rPr>
            </w:pPr>
            <w:r>
              <w:rPr>
                <w:rFonts w:ascii="Times New Roman" w:hAnsi="Times New Roman" w:cs="Times New Roman"/>
                <w:noProof/>
                <w:sz w:val="26"/>
                <w:szCs w:val="26"/>
                <w:lang w:val="en-US" w:eastAsia="en-US" w:bidi="ar-SA"/>
              </w:rPr>
              <mc:AlternateContent>
                <mc:Choice Requires="wps">
                  <w:drawing>
                    <wp:anchor distT="4294967295" distB="4294967295" distL="114300" distR="114300" simplePos="0" relativeHeight="251660288" behindDoc="0" locked="0" layoutInCell="1" allowOverlap="1">
                      <wp:simplePos x="0" y="0"/>
                      <wp:positionH relativeFrom="column">
                        <wp:posOffset>1162050</wp:posOffset>
                      </wp:positionH>
                      <wp:positionV relativeFrom="paragraph">
                        <wp:posOffset>60324</wp:posOffset>
                      </wp:positionV>
                      <wp:extent cx="539115" cy="0"/>
                      <wp:effectExtent l="0" t="0" r="13335"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91.5pt;margin-top:4.75pt;width:42.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ptIwIAAEk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"/>
                  </w:pict>
                </mc:Fallback>
              </mc:AlternateContent>
            </w:r>
          </w:p>
          <w:p w:rsidR="00BD6304" w:rsidRPr="00BD6304" w:rsidRDefault="00BD6304" w:rsidP="001B1E84">
            <w:pPr>
              <w:keepNext/>
              <w:tabs>
                <w:tab w:val="left" w:pos="1395"/>
              </w:tabs>
              <w:ind w:right="-23"/>
              <w:jc w:val="center"/>
              <w:outlineLvl w:val="1"/>
              <w:rPr>
                <w:rFonts w:ascii="Times New Roman" w:hAnsi="Times New Roman" w:cs="Times New Roman"/>
                <w:bCs/>
                <w:sz w:val="26"/>
                <w:szCs w:val="26"/>
              </w:rPr>
            </w:pPr>
            <w:r w:rsidRPr="00BD6304">
              <w:rPr>
                <w:rFonts w:ascii="Times New Roman" w:hAnsi="Times New Roman" w:cs="Times New Roman"/>
                <w:sz w:val="26"/>
                <w:szCs w:val="26"/>
              </w:rPr>
              <w:t>Số:</w:t>
            </w:r>
            <w:r w:rsidR="001B1E84">
              <w:rPr>
                <w:rFonts w:ascii="Times New Roman" w:hAnsi="Times New Roman" w:cs="Times New Roman"/>
                <w:sz w:val="26"/>
                <w:szCs w:val="26"/>
                <w:lang w:val="en-US"/>
              </w:rPr>
              <w:t xml:space="preserve">   </w:t>
            </w:r>
            <w:r w:rsidRPr="00BD6304">
              <w:rPr>
                <w:rFonts w:ascii="Times New Roman" w:hAnsi="Times New Roman" w:cs="Times New Roman"/>
                <w:sz w:val="26"/>
                <w:szCs w:val="26"/>
              </w:rPr>
              <w:t>/</w:t>
            </w:r>
            <w:r w:rsidR="001B1E84">
              <w:rPr>
                <w:rFonts w:ascii="Times New Roman" w:hAnsi="Times New Roman" w:cs="Times New Roman"/>
                <w:sz w:val="26"/>
                <w:szCs w:val="26"/>
                <w:lang w:val="en-US"/>
              </w:rPr>
              <w:t>TB</w:t>
            </w:r>
            <w:r w:rsidRPr="00BD6304">
              <w:rPr>
                <w:rFonts w:ascii="Times New Roman" w:hAnsi="Times New Roman" w:cs="Times New Roman"/>
                <w:sz w:val="26"/>
                <w:szCs w:val="26"/>
              </w:rPr>
              <w:t>-TH&amp;THCS</w:t>
            </w:r>
          </w:p>
        </w:tc>
        <w:tc>
          <w:tcPr>
            <w:tcW w:w="5227" w:type="dxa"/>
            <w:shd w:val="clear" w:color="auto" w:fill="auto"/>
          </w:tcPr>
          <w:p w:rsidR="00BD6304" w:rsidRPr="00BD6304" w:rsidRDefault="00BD6304" w:rsidP="00A0330B">
            <w:pPr>
              <w:keepNext/>
              <w:tabs>
                <w:tab w:val="left" w:pos="1395"/>
              </w:tabs>
              <w:ind w:right="-23"/>
              <w:jc w:val="center"/>
              <w:outlineLvl w:val="1"/>
              <w:rPr>
                <w:rFonts w:ascii="Times New Roman" w:hAnsi="Times New Roman" w:cs="Times New Roman"/>
                <w:i/>
                <w:iCs/>
                <w:sz w:val="26"/>
                <w:szCs w:val="26"/>
              </w:rPr>
            </w:pPr>
          </w:p>
          <w:p w:rsidR="00BD6304" w:rsidRPr="001B1E84" w:rsidRDefault="00BD6304" w:rsidP="001B1E84">
            <w:pPr>
              <w:keepNext/>
              <w:tabs>
                <w:tab w:val="left" w:pos="1395"/>
              </w:tabs>
              <w:ind w:right="-23"/>
              <w:jc w:val="center"/>
              <w:outlineLvl w:val="1"/>
              <w:rPr>
                <w:rFonts w:ascii="Times New Roman" w:hAnsi="Times New Roman" w:cs="Times New Roman"/>
                <w:bCs/>
                <w:sz w:val="26"/>
                <w:szCs w:val="26"/>
                <w:lang w:val="en-US"/>
              </w:rPr>
            </w:pPr>
            <w:r w:rsidRPr="00BD6304">
              <w:rPr>
                <w:rFonts w:ascii="Times New Roman" w:hAnsi="Times New Roman" w:cs="Times New Roman"/>
                <w:i/>
                <w:iCs/>
                <w:sz w:val="26"/>
                <w:szCs w:val="26"/>
              </w:rPr>
              <w:t>Tân Hiệp</w:t>
            </w:r>
            <w:r w:rsidR="001B1E84">
              <w:rPr>
                <w:rFonts w:ascii="Times New Roman" w:hAnsi="Times New Roman" w:cs="Times New Roman"/>
                <w:i/>
                <w:iCs/>
                <w:sz w:val="26"/>
                <w:szCs w:val="26"/>
                <w:lang w:val="en-US"/>
              </w:rPr>
              <w:t xml:space="preserve"> A</w:t>
            </w:r>
            <w:r w:rsidRPr="00BD6304">
              <w:rPr>
                <w:rFonts w:ascii="Times New Roman" w:hAnsi="Times New Roman" w:cs="Times New Roman"/>
                <w:i/>
                <w:iCs/>
                <w:sz w:val="26"/>
                <w:szCs w:val="26"/>
              </w:rPr>
              <w:t xml:space="preserve">, ngày </w:t>
            </w:r>
            <w:r w:rsidR="001B1E84">
              <w:rPr>
                <w:rFonts w:ascii="Times New Roman" w:hAnsi="Times New Roman" w:cs="Times New Roman"/>
                <w:i/>
                <w:iCs/>
                <w:sz w:val="26"/>
                <w:szCs w:val="26"/>
                <w:lang w:val="en-US"/>
              </w:rPr>
              <w:t>24</w:t>
            </w:r>
            <w:r w:rsidRPr="00BD6304">
              <w:rPr>
                <w:rFonts w:ascii="Times New Roman" w:hAnsi="Times New Roman" w:cs="Times New Roman"/>
                <w:i/>
                <w:iCs/>
                <w:sz w:val="26"/>
                <w:szCs w:val="26"/>
              </w:rPr>
              <w:t xml:space="preserve"> tháng </w:t>
            </w:r>
            <w:r w:rsidR="001B1E84">
              <w:rPr>
                <w:rFonts w:ascii="Times New Roman" w:hAnsi="Times New Roman" w:cs="Times New Roman"/>
                <w:i/>
                <w:iCs/>
                <w:sz w:val="26"/>
                <w:szCs w:val="26"/>
                <w:lang w:val="en-US"/>
              </w:rPr>
              <w:t>3</w:t>
            </w:r>
            <w:r w:rsidRPr="00BD6304">
              <w:rPr>
                <w:rFonts w:ascii="Times New Roman" w:hAnsi="Times New Roman" w:cs="Times New Roman"/>
                <w:i/>
                <w:iCs/>
                <w:sz w:val="26"/>
                <w:szCs w:val="26"/>
              </w:rPr>
              <w:t xml:space="preserve"> năm 20</w:t>
            </w:r>
            <w:r w:rsidR="001B1E84">
              <w:rPr>
                <w:rFonts w:ascii="Times New Roman" w:hAnsi="Times New Roman" w:cs="Times New Roman"/>
                <w:i/>
                <w:iCs/>
                <w:sz w:val="26"/>
                <w:szCs w:val="26"/>
                <w:lang w:val="en-US"/>
              </w:rPr>
              <w:t>20</w:t>
            </w:r>
          </w:p>
        </w:tc>
      </w:tr>
    </w:tbl>
    <w:p w:rsidR="00BD6304" w:rsidRDefault="00BD6304" w:rsidP="00BD6304">
      <w:pPr>
        <w:pStyle w:val="Tiu10"/>
        <w:keepNext/>
        <w:keepLines/>
        <w:shd w:val="clear" w:color="auto" w:fill="auto"/>
        <w:spacing w:line="240" w:lineRule="auto"/>
        <w:rPr>
          <w:sz w:val="32"/>
          <w:szCs w:val="32"/>
          <w:lang w:val="en-US"/>
        </w:rPr>
      </w:pPr>
    </w:p>
    <w:p w:rsidR="002F5684" w:rsidRPr="00BD6304" w:rsidRDefault="004B5467" w:rsidP="00BD6304">
      <w:pPr>
        <w:pStyle w:val="Tiu10"/>
        <w:keepNext/>
        <w:keepLines/>
        <w:shd w:val="clear" w:color="auto" w:fill="auto"/>
        <w:spacing w:line="240" w:lineRule="auto"/>
        <w:rPr>
          <w:sz w:val="32"/>
          <w:szCs w:val="32"/>
        </w:rPr>
      </w:pPr>
      <w:r w:rsidRPr="00BD6304">
        <w:rPr>
          <w:sz w:val="32"/>
          <w:szCs w:val="32"/>
        </w:rPr>
        <w:t>Thông báo</w:t>
      </w:r>
      <w:bookmarkEnd w:id="0"/>
    </w:p>
    <w:p w:rsidR="002F5684" w:rsidRDefault="004B5467" w:rsidP="00BD6304">
      <w:pPr>
        <w:pStyle w:val="Vnbnnidung30"/>
        <w:shd w:val="clear" w:color="auto" w:fill="auto"/>
        <w:spacing w:line="240" w:lineRule="auto"/>
        <w:ind w:firstLine="0"/>
        <w:jc w:val="center"/>
        <w:rPr>
          <w:sz w:val="28"/>
          <w:szCs w:val="28"/>
          <w:lang w:val="en-US"/>
        </w:rPr>
      </w:pPr>
      <w:r w:rsidRPr="00BD6304">
        <w:rPr>
          <w:rStyle w:val="Vnbnnidung39pt"/>
          <w:b/>
          <w:bCs/>
          <w:sz w:val="28"/>
          <w:szCs w:val="28"/>
        </w:rPr>
        <w:t xml:space="preserve">về </w:t>
      </w:r>
      <w:r w:rsidRPr="00BD6304">
        <w:rPr>
          <w:sz w:val="28"/>
          <w:szCs w:val="28"/>
        </w:rPr>
        <w:t>việc tổ chức cho học sinh học trên truyền hình trong thời gian nghỉ học để phòng, chống dịch bệnh Covid-19</w:t>
      </w:r>
    </w:p>
    <w:p w:rsidR="00BD6304" w:rsidRDefault="00BD6304" w:rsidP="00BD6304">
      <w:pPr>
        <w:pStyle w:val="Vnbnnidung20"/>
        <w:shd w:val="clear" w:color="auto" w:fill="auto"/>
        <w:spacing w:line="240" w:lineRule="auto"/>
        <w:ind w:firstLine="720"/>
        <w:jc w:val="left"/>
        <w:rPr>
          <w:b/>
          <w:bCs/>
          <w:sz w:val="28"/>
          <w:szCs w:val="28"/>
          <w:lang w:val="en-US"/>
        </w:rPr>
      </w:pPr>
    </w:p>
    <w:p w:rsidR="002F5684" w:rsidRPr="00BD6304" w:rsidRDefault="004B5467" w:rsidP="00BD6304">
      <w:pPr>
        <w:pStyle w:val="Vnbnnidung20"/>
        <w:shd w:val="clear" w:color="auto" w:fill="auto"/>
        <w:spacing w:before="120" w:after="120" w:line="240" w:lineRule="auto"/>
        <w:ind w:firstLine="720"/>
        <w:rPr>
          <w:sz w:val="28"/>
          <w:szCs w:val="28"/>
        </w:rPr>
      </w:pPr>
      <w:r w:rsidRPr="00BD6304">
        <w:rPr>
          <w:sz w:val="28"/>
          <w:szCs w:val="28"/>
        </w:rPr>
        <w:t>Thực hiện công văn số 599/SGDĐT-GDTrH&amp;GDTX ngày 23 tháng 3 năm 2020 Hướng dẫn học sinh học trên truyền hình trong thời gian nghỉ học đê phòng, chống dịch bệnh Covid-19 của Sở GD&amp;ĐT Kiên Giang;</w:t>
      </w:r>
    </w:p>
    <w:p w:rsidR="00BD6304" w:rsidRDefault="004B5467" w:rsidP="00BD6304">
      <w:pPr>
        <w:pStyle w:val="Vnbnnidung20"/>
        <w:shd w:val="clear" w:color="auto" w:fill="auto"/>
        <w:spacing w:before="120" w:after="120" w:line="240" w:lineRule="auto"/>
        <w:ind w:firstLine="720"/>
        <w:rPr>
          <w:sz w:val="28"/>
          <w:szCs w:val="28"/>
          <w:lang w:val="en-US"/>
        </w:rPr>
      </w:pPr>
      <w:r w:rsidRPr="00BD6304">
        <w:rPr>
          <w:sz w:val="28"/>
          <w:szCs w:val="28"/>
        </w:rPr>
        <w:t xml:space="preserve">Hiệu trưởng trường Tiểu học và THCS </w:t>
      </w:r>
      <w:r w:rsidR="00BD6304">
        <w:rPr>
          <w:sz w:val="28"/>
          <w:szCs w:val="28"/>
        </w:rPr>
        <w:t>Tân Hiệp A2</w:t>
      </w:r>
      <w:r w:rsidRPr="00BD6304">
        <w:rPr>
          <w:sz w:val="28"/>
          <w:szCs w:val="28"/>
        </w:rPr>
        <w:t xml:space="preserve"> thông báo đến toàn thể giáo viên những nội dung sau:</w:t>
      </w:r>
    </w:p>
    <w:p w:rsidR="002F5684" w:rsidRPr="00BD6304" w:rsidRDefault="004B5467" w:rsidP="00BD6304">
      <w:pPr>
        <w:pStyle w:val="Vnbnnidung20"/>
        <w:shd w:val="clear" w:color="auto" w:fill="auto"/>
        <w:spacing w:before="120" w:after="120" w:line="240" w:lineRule="auto"/>
        <w:ind w:firstLine="720"/>
        <w:rPr>
          <w:sz w:val="28"/>
          <w:szCs w:val="28"/>
          <w:lang w:val="en-US"/>
        </w:rPr>
      </w:pPr>
      <w:r w:rsidRPr="00BD6304">
        <w:rPr>
          <w:sz w:val="28"/>
          <w:szCs w:val="28"/>
        </w:rPr>
        <w:t>1. Giữ mối liên hệ tắt với gia đình và nhà trường trong thời gian học sinh nghỉ học để phòng, chống dịch bệnh</w:t>
      </w:r>
    </w:p>
    <w:p w:rsidR="00BD6304" w:rsidRDefault="00BD6304" w:rsidP="00BD6304">
      <w:pPr>
        <w:pStyle w:val="Vnbnnidung20"/>
        <w:shd w:val="clear" w:color="auto" w:fill="auto"/>
        <w:tabs>
          <w:tab w:val="left" w:pos="642"/>
        </w:tabs>
        <w:spacing w:before="120" w:after="120" w:line="240" w:lineRule="auto"/>
        <w:ind w:firstLine="0"/>
        <w:rPr>
          <w:sz w:val="28"/>
          <w:szCs w:val="28"/>
          <w:lang w:val="en-US"/>
        </w:rPr>
      </w:pPr>
      <w:r>
        <w:rPr>
          <w:rFonts w:eastAsia="Arial Unicode MS"/>
          <w:sz w:val="28"/>
          <w:szCs w:val="28"/>
          <w:lang w:val="en-US"/>
        </w:rPr>
        <w:tab/>
        <w:t xml:space="preserve">- </w:t>
      </w:r>
      <w:r w:rsidR="004B5467" w:rsidRPr="00BD6304">
        <w:rPr>
          <w:sz w:val="28"/>
          <w:szCs w:val="28"/>
        </w:rPr>
        <w:t xml:space="preserve">Giáo viên chủ nhiệm 2 bậc học chủ động liên lạc với gia đỉnh học sinh để rà soát, nắm bắt sĩ số học sinh của lóp và tình hình của từng học sinh trong thời gian học sinh nghỉ học; phôi họp chặt chẽ với cha mẹ học sinh để theo dõi, hỗ trợ </w:t>
      </w:r>
      <w:r w:rsidR="004B5467" w:rsidRPr="00BD6304">
        <w:rPr>
          <w:rStyle w:val="Vnbnnidung21"/>
          <w:sz w:val="28"/>
          <w:szCs w:val="28"/>
        </w:rPr>
        <w:t xml:space="preserve">^ </w:t>
      </w:r>
      <w:r w:rsidR="004B5467" w:rsidRPr="00BD6304">
        <w:rPr>
          <w:sz w:val="28"/>
          <w:szCs w:val="28"/>
        </w:rPr>
        <w:t>việc học tập của con em tại nhà.</w:t>
      </w:r>
    </w:p>
    <w:p w:rsidR="00BD6304" w:rsidRDefault="00BD6304" w:rsidP="00BD6304">
      <w:pPr>
        <w:pStyle w:val="Vnbnnidung20"/>
        <w:shd w:val="clear" w:color="auto" w:fill="auto"/>
        <w:tabs>
          <w:tab w:val="left" w:pos="650"/>
        </w:tabs>
        <w:spacing w:before="120" w:after="120" w:line="240" w:lineRule="auto"/>
        <w:ind w:firstLine="0"/>
        <w:rPr>
          <w:sz w:val="28"/>
          <w:szCs w:val="28"/>
          <w:lang w:val="en-US"/>
        </w:rPr>
      </w:pPr>
      <w:r>
        <w:rPr>
          <w:sz w:val="28"/>
          <w:szCs w:val="28"/>
          <w:lang w:val="en-US"/>
        </w:rPr>
        <w:tab/>
        <w:t xml:space="preserve">- </w:t>
      </w:r>
      <w:r w:rsidR="004B5467" w:rsidRPr="00BD6304">
        <w:rPr>
          <w:sz w:val="28"/>
          <w:szCs w:val="28"/>
        </w:rPr>
        <w:t>Giáo viên bộ môn phối họp chặt chẽ cùng giáo viên chủ nhiệm để theo dõ hỗ trợ việc học tập của con em tại nhà.</w:t>
      </w:r>
    </w:p>
    <w:p w:rsidR="002F5684" w:rsidRPr="00BD6304" w:rsidRDefault="00BD6304" w:rsidP="00BD6304">
      <w:pPr>
        <w:pStyle w:val="Vnbnnidung20"/>
        <w:shd w:val="clear" w:color="auto" w:fill="auto"/>
        <w:tabs>
          <w:tab w:val="left" w:pos="650"/>
        </w:tabs>
        <w:spacing w:before="120" w:after="120" w:line="240" w:lineRule="auto"/>
        <w:ind w:firstLine="0"/>
        <w:rPr>
          <w:sz w:val="28"/>
          <w:szCs w:val="28"/>
        </w:rPr>
      </w:pPr>
      <w:r>
        <w:rPr>
          <w:sz w:val="28"/>
          <w:szCs w:val="28"/>
          <w:lang w:val="en-US"/>
        </w:rPr>
        <w:tab/>
        <w:t xml:space="preserve">- </w:t>
      </w:r>
      <w:r w:rsidR="004B5467" w:rsidRPr="00BD6304">
        <w:rPr>
          <w:sz w:val="28"/>
          <w:szCs w:val="28"/>
        </w:rPr>
        <w:t>Tiếp tục rà soát, nắm bắt những học sinh không có đủ điều kiện để tham gia học qua mạng Internet, qua truyên hình đê từ đó có giải pháp cụ thể trong việc hô trợ từng học sinh, bảo đảm tât cả học sinh đêu được học tập theo đúng tiến độ chưong trình, kế hoạch dạy học của đon vị.</w:t>
      </w:r>
    </w:p>
    <w:p w:rsidR="002F5684" w:rsidRPr="00BD6304" w:rsidRDefault="004B5467" w:rsidP="001B1E84">
      <w:pPr>
        <w:pStyle w:val="Vnbnnidung40"/>
        <w:shd w:val="clear" w:color="auto" w:fill="auto"/>
        <w:spacing w:before="120" w:after="120" w:line="240" w:lineRule="auto"/>
        <w:ind w:firstLine="720"/>
        <w:rPr>
          <w:sz w:val="28"/>
          <w:szCs w:val="28"/>
        </w:rPr>
      </w:pPr>
      <w:r w:rsidRPr="00BD6304">
        <w:rPr>
          <w:sz w:val="28"/>
          <w:szCs w:val="28"/>
        </w:rPr>
        <w:t>2. Tiếp tục tổ chức dạy và học qua Internet</w:t>
      </w:r>
    </w:p>
    <w:p w:rsidR="002F5684" w:rsidRPr="00BD6304" w:rsidRDefault="004B5467" w:rsidP="001B1E84">
      <w:pPr>
        <w:pStyle w:val="Vnbnnidung20"/>
        <w:shd w:val="clear" w:color="auto" w:fill="auto"/>
        <w:spacing w:before="120" w:after="120" w:line="240" w:lineRule="auto"/>
        <w:ind w:firstLine="720"/>
        <w:rPr>
          <w:sz w:val="28"/>
          <w:szCs w:val="28"/>
        </w:rPr>
      </w:pPr>
      <w:r w:rsidRPr="00BD6304">
        <w:rPr>
          <w:sz w:val="28"/>
          <w:szCs w:val="28"/>
        </w:rPr>
        <w:t>- Giáo viên chủ nhiệm, giáo viên bộ môn sử dụng các tính năng hiệu quả của các kênh dạy học qua internet để xây dựng kế hoạch tổ chức ôn tập, giảng dạy qua internet cho học sinh phù hợp với điêu kiện của đơn vị. Sờ GDĐT giới thiệu thêm các phần mềm và tài liệu điện tử miễn phí trong thời gian học sinh nghỉ học đê phòng, chống Covid-19 như:</w:t>
      </w:r>
    </w:p>
    <w:p w:rsidR="002F5684" w:rsidRPr="001B1E84" w:rsidRDefault="004B5467" w:rsidP="001B1E84">
      <w:pPr>
        <w:pStyle w:val="Vnbnnidung20"/>
        <w:shd w:val="clear" w:color="auto" w:fill="auto"/>
        <w:spacing w:before="120" w:after="120" w:line="240" w:lineRule="auto"/>
        <w:ind w:firstLine="720"/>
        <w:rPr>
          <w:sz w:val="28"/>
          <w:szCs w:val="28"/>
          <w:lang w:val="en-US"/>
        </w:rPr>
      </w:pPr>
      <w:r w:rsidRPr="00BD6304">
        <w:rPr>
          <w:sz w:val="28"/>
          <w:szCs w:val="28"/>
        </w:rPr>
        <w:t>+ Kho bài giảng E</w:t>
      </w:r>
      <w:r w:rsidR="001B1E84">
        <w:rPr>
          <w:sz w:val="28"/>
          <w:szCs w:val="28"/>
        </w:rPr>
        <w:t>leaming của Bộ GD</w:t>
      </w:r>
      <w:r w:rsidR="001B1E84">
        <w:rPr>
          <w:sz w:val="28"/>
          <w:szCs w:val="28"/>
          <w:lang w:val="en-US"/>
        </w:rPr>
        <w:t>&amp;</w:t>
      </w:r>
      <w:r w:rsidR="001B1E84">
        <w:rPr>
          <w:sz w:val="28"/>
          <w:szCs w:val="28"/>
        </w:rPr>
        <w:t>ĐT tại địa chỉ</w:t>
      </w:r>
      <w:r w:rsidR="001B1E84">
        <w:rPr>
          <w:sz w:val="28"/>
          <w:szCs w:val="28"/>
          <w:lang w:val="en-US"/>
        </w:rPr>
        <w:t xml:space="preserve"> </w:t>
      </w:r>
      <w:hyperlink r:id="rId8" w:history="1">
        <w:r w:rsidRPr="00BD6304">
          <w:rPr>
            <w:rStyle w:val="Hyperlink"/>
            <w:sz w:val="28"/>
            <w:szCs w:val="28"/>
          </w:rPr>
          <w:t>https://eleaming.moet.edu.vn/</w:t>
        </w:r>
      </w:hyperlink>
      <w:r w:rsidRPr="00BD6304">
        <w:rPr>
          <w:sz w:val="28"/>
          <w:szCs w:val="28"/>
          <w:lang w:val="en-US" w:eastAsia="en-US" w:bidi="en-US"/>
        </w:rPr>
        <w:t>:</w:t>
      </w:r>
    </w:p>
    <w:p w:rsidR="002F5684" w:rsidRPr="00BD6304" w:rsidRDefault="004B5467" w:rsidP="001B1E84">
      <w:pPr>
        <w:pStyle w:val="Vnbnnidung20"/>
        <w:shd w:val="clear" w:color="auto" w:fill="auto"/>
        <w:spacing w:before="120" w:after="120" w:line="240" w:lineRule="auto"/>
        <w:ind w:firstLine="720"/>
        <w:rPr>
          <w:sz w:val="28"/>
          <w:szCs w:val="28"/>
        </w:rPr>
      </w:pPr>
      <w:r w:rsidRPr="00BD6304">
        <w:rPr>
          <w:sz w:val="28"/>
          <w:szCs w:val="28"/>
        </w:rPr>
        <w:t xml:space="preserve">+ Trang </w:t>
      </w:r>
      <w:hyperlink r:id="rId9" w:history="1">
        <w:r w:rsidRPr="00BD6304">
          <w:rPr>
            <w:rStyle w:val="Hyperlink"/>
            <w:sz w:val="28"/>
            <w:szCs w:val="28"/>
          </w:rPr>
          <w:t>https://olm.vn</w:t>
        </w:r>
      </w:hyperlink>
      <w:r w:rsidRPr="00BD6304">
        <w:rPr>
          <w:sz w:val="28"/>
          <w:szCs w:val="28"/>
          <w:lang w:val="en-US" w:eastAsia="en-US" w:bidi="en-US"/>
        </w:rPr>
        <w:t xml:space="preserve"> </w:t>
      </w:r>
      <w:r w:rsidRPr="00BD6304">
        <w:rPr>
          <w:sz w:val="28"/>
          <w:szCs w:val="28"/>
        </w:rPr>
        <w:t xml:space="preserve">và thư điện tử </w:t>
      </w:r>
      <w:hyperlink r:id="rId10" w:history="1">
        <w:r w:rsidRPr="00BD6304">
          <w:rPr>
            <w:rStyle w:val="Hyperlink"/>
            <w:sz w:val="28"/>
            <w:szCs w:val="28"/>
          </w:rPr>
          <w:t>a@olm.vn</w:t>
        </w:r>
      </w:hyperlink>
      <w:r w:rsidRPr="00BD6304">
        <w:rPr>
          <w:sz w:val="28"/>
          <w:szCs w:val="28"/>
        </w:rPr>
        <w:t xml:space="preserve"> của Trường Đại học sư phạm Hà Nội;</w:t>
      </w:r>
    </w:p>
    <w:p w:rsidR="002F5684" w:rsidRPr="00BD6304" w:rsidRDefault="004B5467" w:rsidP="001B1E84">
      <w:pPr>
        <w:pStyle w:val="Vnbnnidung20"/>
        <w:shd w:val="clear" w:color="auto" w:fill="auto"/>
        <w:spacing w:before="120" w:after="120" w:line="240" w:lineRule="auto"/>
        <w:ind w:firstLine="720"/>
        <w:rPr>
          <w:sz w:val="28"/>
          <w:szCs w:val="28"/>
        </w:rPr>
      </w:pPr>
      <w:r w:rsidRPr="00BD6304">
        <w:rPr>
          <w:sz w:val="28"/>
          <w:szCs w:val="28"/>
        </w:rPr>
        <w:t xml:space="preserve">+ Hệ thống </w:t>
      </w:r>
      <w:hyperlink r:id="rId11" w:history="1">
        <w:r w:rsidRPr="00BD6304">
          <w:rPr>
            <w:rStyle w:val="Hyperlink"/>
            <w:sz w:val="28"/>
            <w:szCs w:val="28"/>
          </w:rPr>
          <w:t>https://viettelstudv.vn/</w:t>
        </w:r>
      </w:hyperlink>
      <w:r w:rsidRPr="00BD6304">
        <w:rPr>
          <w:sz w:val="28"/>
          <w:szCs w:val="28"/>
          <w:lang w:val="en-US" w:eastAsia="en-US" w:bidi="en-US"/>
        </w:rPr>
        <w:t xml:space="preserve"> </w:t>
      </w:r>
      <w:r w:rsidRPr="00BD6304">
        <w:rPr>
          <w:sz w:val="28"/>
          <w:szCs w:val="28"/>
        </w:rPr>
        <w:t>của tập đoàn Viettel;</w:t>
      </w:r>
    </w:p>
    <w:p w:rsidR="002F5684" w:rsidRPr="00BD6304" w:rsidRDefault="004B5467" w:rsidP="001B1E84">
      <w:pPr>
        <w:pStyle w:val="Vnbnnidung20"/>
        <w:shd w:val="clear" w:color="auto" w:fill="auto"/>
        <w:spacing w:before="120" w:after="120" w:line="240" w:lineRule="auto"/>
        <w:ind w:firstLine="720"/>
        <w:rPr>
          <w:sz w:val="28"/>
          <w:szCs w:val="28"/>
        </w:rPr>
      </w:pPr>
      <w:r w:rsidRPr="00BD6304">
        <w:rPr>
          <w:sz w:val="28"/>
          <w:szCs w:val="28"/>
        </w:rPr>
        <w:t>+ Bộ tài liệu điện tử hỗ trợ dạy học môn tiếng Anh phổ thông Smartschool của Công ty cổ phần trường học thông minh tại địa chỉ:</w:t>
      </w:r>
      <w:r w:rsidR="001B1E84">
        <w:rPr>
          <w:sz w:val="28"/>
          <w:szCs w:val="28"/>
          <w:lang w:val="en-US"/>
        </w:rPr>
        <w:t xml:space="preserve"> </w:t>
      </w:r>
      <w:hyperlink r:id="rId12" w:history="1">
        <w:r w:rsidRPr="00BD6304">
          <w:rPr>
            <w:rStyle w:val="Hyperlink"/>
            <w:sz w:val="28"/>
            <w:szCs w:val="28"/>
          </w:rPr>
          <w:t>http://smartschool.edu.vn/</w:t>
        </w:r>
      </w:hyperlink>
    </w:p>
    <w:p w:rsidR="002F5684" w:rsidRPr="00BD6304" w:rsidRDefault="002F5684" w:rsidP="00BD6304">
      <w:pPr>
        <w:pStyle w:val="Vnbnnidung80"/>
        <w:shd w:val="clear" w:color="auto" w:fill="auto"/>
        <w:spacing w:before="120" w:after="120" w:line="240" w:lineRule="auto"/>
        <w:rPr>
          <w:rFonts w:ascii="Times New Roman" w:hAnsi="Times New Roman" w:cs="Times New Roman"/>
          <w:sz w:val="28"/>
          <w:szCs w:val="28"/>
        </w:rPr>
        <w:sectPr w:rsidR="002F5684" w:rsidRPr="00BD6304" w:rsidSect="00BD6304">
          <w:footerReference w:type="default" r:id="rId13"/>
          <w:footerReference w:type="first" r:id="rId14"/>
          <w:pgSz w:w="11909" w:h="16834" w:code="9"/>
          <w:pgMar w:top="1134" w:right="1134" w:bottom="1134" w:left="1701" w:header="0" w:footer="6" w:gutter="0"/>
          <w:cols w:space="720"/>
          <w:noEndnote/>
          <w:titlePg/>
          <w:docGrid w:linePitch="360"/>
        </w:sectPr>
      </w:pPr>
    </w:p>
    <w:p w:rsidR="002F5684" w:rsidRPr="00BD6304" w:rsidRDefault="004B5467" w:rsidP="001B1E84">
      <w:pPr>
        <w:pStyle w:val="Vnbnnidung20"/>
        <w:shd w:val="clear" w:color="auto" w:fill="auto"/>
        <w:spacing w:before="120" w:after="120" w:line="240" w:lineRule="auto"/>
        <w:ind w:firstLine="720"/>
        <w:rPr>
          <w:sz w:val="28"/>
          <w:szCs w:val="28"/>
        </w:rPr>
      </w:pPr>
      <w:r w:rsidRPr="00BD6304">
        <w:rPr>
          <w:sz w:val="28"/>
          <w:szCs w:val="28"/>
        </w:rPr>
        <w:lastRenderedPageBreak/>
        <w:t xml:space="preserve">+ Trang học trực tuyến Toliha tại địa chỉ: </w:t>
      </w:r>
      <w:hyperlink r:id="rId15" w:history="1">
        <w:r w:rsidRPr="00BD6304">
          <w:rPr>
            <w:rStyle w:val="Hyperlink"/>
            <w:sz w:val="28"/>
            <w:szCs w:val="28"/>
          </w:rPr>
          <w:t>https://toliha.vn/</w:t>
        </w:r>
      </w:hyperlink>
      <w:r w:rsidRPr="00BD6304">
        <w:rPr>
          <w:sz w:val="28"/>
          <w:szCs w:val="28"/>
          <w:lang w:val="en-US" w:eastAsia="en-US" w:bidi="en-US"/>
        </w:rPr>
        <w:t>.</w:t>
      </w:r>
    </w:p>
    <w:p w:rsidR="002F5684" w:rsidRPr="00BD6304" w:rsidRDefault="004B5467" w:rsidP="001B1E84">
      <w:pPr>
        <w:pStyle w:val="Vnbnnidung20"/>
        <w:shd w:val="clear" w:color="auto" w:fill="auto"/>
        <w:spacing w:before="120" w:after="120" w:line="240" w:lineRule="auto"/>
        <w:ind w:firstLine="720"/>
        <w:rPr>
          <w:sz w:val="28"/>
          <w:szCs w:val="28"/>
        </w:rPr>
      </w:pPr>
      <w:r w:rsidRPr="00BD6304">
        <w:rPr>
          <w:sz w:val="28"/>
          <w:szCs w:val="28"/>
        </w:rPr>
        <w:t>- Ngoài các công cụ trên, tùy vào điều kiện của gia đình học sinh, giáo viên lựa chọn các hình thức dạy học qua internet phù hợp để triển khai việc ôn tập cho học sinh; thống nhất hình thức giao bài tập và nội dung bài học cho học sinh (qua các kênh email, zalo, viber, messeger, zoom...).</w:t>
      </w:r>
    </w:p>
    <w:p w:rsidR="002F5684" w:rsidRPr="00BD6304" w:rsidRDefault="004B5467" w:rsidP="001B1E84">
      <w:pPr>
        <w:pStyle w:val="Vnbnnidung40"/>
        <w:shd w:val="clear" w:color="auto" w:fill="auto"/>
        <w:spacing w:before="120" w:after="120" w:line="240" w:lineRule="auto"/>
        <w:ind w:firstLine="720"/>
        <w:rPr>
          <w:sz w:val="28"/>
          <w:szCs w:val="28"/>
        </w:rPr>
      </w:pPr>
      <w:r w:rsidRPr="00BD6304">
        <w:rPr>
          <w:sz w:val="28"/>
          <w:szCs w:val="28"/>
        </w:rPr>
        <w:t>3. Hướng dẫn học sinh học tập trên truyền hình</w:t>
      </w:r>
    </w:p>
    <w:p w:rsidR="001B1E84" w:rsidRDefault="001B1E84" w:rsidP="001B1E84">
      <w:pPr>
        <w:pStyle w:val="Vnbnnidung20"/>
        <w:shd w:val="clear" w:color="auto" w:fill="auto"/>
        <w:spacing w:before="120" w:after="120" w:line="240" w:lineRule="auto"/>
        <w:ind w:firstLine="720"/>
        <w:rPr>
          <w:sz w:val="28"/>
          <w:szCs w:val="28"/>
          <w:lang w:val="en-US"/>
        </w:rPr>
      </w:pPr>
      <w:r>
        <w:rPr>
          <w:sz w:val="28"/>
          <w:szCs w:val="28"/>
          <w:lang w:val="en-US"/>
        </w:rPr>
        <w:t xml:space="preserve">- </w:t>
      </w:r>
      <w:r w:rsidR="004B5467" w:rsidRPr="00BD6304">
        <w:rPr>
          <w:sz w:val="28"/>
          <w:szCs w:val="28"/>
        </w:rPr>
        <w:t xml:space="preserve">Để hỗ trợ cho tất cả học sinh có thêm nhiều nguồn tài liệu học tập ngoài sách giáo khoa, giao cho giáo viên tham khảo lịch phát sóng các bài học của các khối lóp đã được Bộ GDĐT cập nhật thường xuyên tại địa chỉ </w:t>
      </w:r>
      <w:hyperlink r:id="rId16" w:history="1">
        <w:r w:rsidR="004B5467" w:rsidRPr="00BD6304">
          <w:rPr>
            <w:rStyle w:val="Hyperlink"/>
            <w:sz w:val="28"/>
            <w:szCs w:val="28"/>
          </w:rPr>
          <w:t>https://moet.gov.vn/tintuc/Pages/lich-hoc-truc-tuven.aspx</w:t>
        </w:r>
      </w:hyperlink>
      <w:r w:rsidR="004B5467" w:rsidRPr="00BD6304">
        <w:rPr>
          <w:sz w:val="28"/>
          <w:szCs w:val="28"/>
          <w:lang w:val="en-US" w:eastAsia="en-US" w:bidi="en-US"/>
        </w:rPr>
        <w:t xml:space="preserve">; </w:t>
      </w:r>
      <w:r w:rsidR="004B5467" w:rsidRPr="00BD6304">
        <w:rPr>
          <w:sz w:val="28"/>
          <w:szCs w:val="28"/>
        </w:rPr>
        <w:t>tổ chức trao đổi, thống nhất lựa chọn kênh phát sóng phù hợp với đơn vị để hướng dân học sinh tham gia học tập.</w:t>
      </w:r>
    </w:p>
    <w:p w:rsidR="001B1E84" w:rsidRDefault="001B1E84" w:rsidP="001B1E84">
      <w:pPr>
        <w:pStyle w:val="Vnbnnidung20"/>
        <w:shd w:val="clear" w:color="auto" w:fill="auto"/>
        <w:spacing w:before="120" w:after="120" w:line="240" w:lineRule="auto"/>
        <w:ind w:firstLine="720"/>
        <w:rPr>
          <w:sz w:val="28"/>
          <w:szCs w:val="28"/>
          <w:lang w:val="en-US"/>
        </w:rPr>
      </w:pPr>
      <w:r>
        <w:rPr>
          <w:sz w:val="28"/>
          <w:szCs w:val="28"/>
          <w:lang w:val="en-US"/>
        </w:rPr>
        <w:t xml:space="preserve">- </w:t>
      </w:r>
      <w:r w:rsidR="004B5467" w:rsidRPr="00BD6304">
        <w:rPr>
          <w:sz w:val="28"/>
          <w:szCs w:val="28"/>
        </w:rPr>
        <w:t>Tất cả giáo viên (kể cả giáo viên bộ môn) theo dõi quá trình học tập của học sinh; căn cứ vào nội dung học sinh đã được học qua truyền hình, giáo viên bộ môn thiết kê hoạt động học và giao nhiệm vụ học tập cho học sinh băng các kênh thông tin liên lạc phù họp.</w:t>
      </w:r>
    </w:p>
    <w:p w:rsidR="002F5684" w:rsidRPr="00BD6304" w:rsidRDefault="001B1E84" w:rsidP="001B1E84">
      <w:pPr>
        <w:pStyle w:val="Vnbnnidung20"/>
        <w:shd w:val="clear" w:color="auto" w:fill="auto"/>
        <w:spacing w:before="120" w:after="120" w:line="240" w:lineRule="auto"/>
        <w:ind w:firstLine="720"/>
        <w:rPr>
          <w:sz w:val="28"/>
          <w:szCs w:val="28"/>
        </w:rPr>
      </w:pPr>
      <w:r>
        <w:rPr>
          <w:sz w:val="28"/>
          <w:szCs w:val="28"/>
          <w:lang w:val="en-US"/>
        </w:rPr>
        <w:t xml:space="preserve">- </w:t>
      </w:r>
      <w:r w:rsidR="004B5467" w:rsidRPr="00BD6304">
        <w:rPr>
          <w:sz w:val="28"/>
          <w:szCs w:val="28"/>
        </w:rPr>
        <w:t xml:space="preserve">Đề nghị giáo viên khẩn trương triển khai, thực hiện nghiêm túc và đầy đủ các nội dung theo hướng dẫn. Xây dựng giải pháp để hướng dẫn học sinh học bài, làm bài, đánh giá, nhận xét, và công nhận kết quả học tập của học sinh (nếu cần) để kịp thời động viên, khuyến khích người học trong việc học tập qua Internet và qua truyền hình phù hợp với điêu kiện. Rà soát, thông kê sĩ sô học sinh, số hoc sinh tham gia học trên Internet, qua truyền hình, tổng hợp báo cáo theo các phụ luc đính kèm gửi về Hiệu trưởng (qua bộ phận chuyên môn), </w:t>
      </w:r>
      <w:r w:rsidR="004B5467" w:rsidRPr="00BD6304">
        <w:rPr>
          <w:rStyle w:val="Vnbnnidung28"/>
          <w:sz w:val="28"/>
          <w:szCs w:val="28"/>
        </w:rPr>
        <w:t xml:space="preserve">hạn chót ngày 28/3/2020. </w:t>
      </w:r>
      <w:r w:rsidR="004B5467" w:rsidRPr="00BD6304">
        <w:rPr>
          <w:sz w:val="28"/>
          <w:szCs w:val="28"/>
        </w:rPr>
        <w:t xml:space="preserve">Trong quá trình thực hiện nêu có khó khăn, vướng mắc, giáo viên báo cáo về Hiêu trưởng (qua bộ phận chuyên môn) để được </w:t>
      </w:r>
      <w:r w:rsidR="004B5467" w:rsidRPr="00BD6304">
        <w:rPr>
          <w:rStyle w:val="Vnbnnidung25"/>
          <w:sz w:val="28"/>
          <w:szCs w:val="28"/>
        </w:rPr>
        <w:t xml:space="preserve">hướng </w:t>
      </w:r>
      <w:r w:rsidR="004B5467" w:rsidRPr="00BD6304">
        <w:rPr>
          <w:sz w:val="28"/>
          <w:szCs w:val="28"/>
        </w:rPr>
        <w:t>dẫn kịp thời.</w:t>
      </w:r>
    </w:p>
    <w:p w:rsidR="002F5684" w:rsidRPr="00BD6304" w:rsidRDefault="004B5467" w:rsidP="00BD6304">
      <w:pPr>
        <w:pStyle w:val="Vnbnnidung20"/>
        <w:shd w:val="clear" w:color="auto" w:fill="auto"/>
        <w:spacing w:before="120" w:after="120" w:line="240" w:lineRule="auto"/>
        <w:ind w:firstLine="360"/>
        <w:rPr>
          <w:sz w:val="28"/>
          <w:szCs w:val="28"/>
        </w:rPr>
      </w:pPr>
      <w:r w:rsidRPr="00BD6304">
        <w:rPr>
          <w:sz w:val="28"/>
          <w:szCs w:val="28"/>
        </w:rPr>
        <w:t>Nhận được thông báo này, đề nghị tất cả giáo viên nghiêm túc triển khai thực hiện./.</w:t>
      </w:r>
    </w:p>
    <w:p w:rsidR="002F5684" w:rsidRPr="00BD6304" w:rsidRDefault="002F5684" w:rsidP="00BD6304">
      <w:pPr>
        <w:pStyle w:val="Vnbnnidung100"/>
        <w:shd w:val="clear" w:color="auto" w:fill="auto"/>
        <w:tabs>
          <w:tab w:val="left" w:pos="458"/>
        </w:tabs>
        <w:spacing w:line="240" w:lineRule="auto"/>
        <w:jc w:val="left"/>
        <w:rPr>
          <w:b w:val="0"/>
          <w:sz w:val="28"/>
          <w:szCs w:val="28"/>
        </w:rPr>
        <w:sectPr w:rsidR="002F5684" w:rsidRPr="00BD6304">
          <w:pgSz w:w="11909" w:h="16834"/>
          <w:pgMar w:top="1430" w:right="1440" w:bottom="1430" w:left="1440" w:header="0" w:footer="3" w:gutter="0"/>
          <w:cols w:space="720"/>
          <w:noEndnote/>
          <w:docGrid w:linePitch="360"/>
        </w:sectPr>
      </w:pPr>
    </w:p>
    <w:p w:rsidR="002F5684" w:rsidRPr="00BD6304" w:rsidRDefault="002F5684" w:rsidP="00BD6304">
      <w:pPr>
        <w:rPr>
          <w:rFonts w:ascii="Times New Roman" w:hAnsi="Times New Roman" w:cs="Times New Roman"/>
          <w:sz w:val="28"/>
          <w:szCs w:val="28"/>
        </w:rPr>
      </w:pPr>
    </w:p>
    <w:tbl>
      <w:tblPr>
        <w:tblW w:w="9345" w:type="dxa"/>
        <w:tblInd w:w="-45" w:type="dxa"/>
        <w:tblBorders>
          <w:top w:val="nil"/>
          <w:left w:val="nil"/>
          <w:bottom w:val="nil"/>
          <w:right w:val="nil"/>
          <w:insideH w:val="nil"/>
          <w:insideV w:val="nil"/>
        </w:tblBorders>
        <w:tblLayout w:type="fixed"/>
        <w:tblLook w:val="0000" w:firstRow="0" w:lastRow="0" w:firstColumn="0" w:lastColumn="0" w:noHBand="0" w:noVBand="0"/>
      </w:tblPr>
      <w:tblGrid>
        <w:gridCol w:w="4695"/>
        <w:gridCol w:w="4650"/>
      </w:tblGrid>
      <w:tr w:rsidR="002D38C2" w:rsidRPr="002D38C2" w:rsidTr="00A0330B">
        <w:tc>
          <w:tcPr>
            <w:tcW w:w="4695" w:type="dxa"/>
            <w:tcBorders>
              <w:top w:val="nil"/>
              <w:left w:val="nil"/>
              <w:bottom w:val="nil"/>
              <w:right w:val="nil"/>
            </w:tcBorders>
          </w:tcPr>
          <w:p w:rsidR="002D38C2" w:rsidRPr="002D38C2" w:rsidRDefault="002D38C2" w:rsidP="002D38C2">
            <w:pPr>
              <w:pStyle w:val="Vnbnnidung90"/>
              <w:shd w:val="clear" w:color="auto" w:fill="auto"/>
              <w:spacing w:line="240" w:lineRule="auto"/>
              <w:jc w:val="left"/>
              <w:rPr>
                <w:sz w:val="24"/>
                <w:szCs w:val="24"/>
              </w:rPr>
            </w:pPr>
            <w:r w:rsidRPr="002D38C2">
              <w:rPr>
                <w:sz w:val="24"/>
                <w:szCs w:val="24"/>
              </w:rPr>
              <w:t>Nơi nhận:</w:t>
            </w:r>
          </w:p>
          <w:p w:rsidR="002D38C2" w:rsidRPr="002D38C2" w:rsidRDefault="002D38C2" w:rsidP="002D38C2">
            <w:pPr>
              <w:pStyle w:val="Vnbnnidung100"/>
              <w:shd w:val="clear" w:color="auto" w:fill="auto"/>
              <w:spacing w:line="240" w:lineRule="auto"/>
              <w:jc w:val="left"/>
              <w:rPr>
                <w:b w:val="0"/>
                <w:sz w:val="22"/>
                <w:szCs w:val="22"/>
              </w:rPr>
            </w:pPr>
            <w:r w:rsidRPr="002D38C2">
              <w:rPr>
                <w:rStyle w:val="Vnbnnidung104pt"/>
                <w:sz w:val="22"/>
                <w:szCs w:val="22"/>
              </w:rPr>
              <w:t>-</w:t>
            </w:r>
            <w:r w:rsidRPr="002D38C2">
              <w:rPr>
                <w:rStyle w:val="Vnbnnidung104pt"/>
                <w:sz w:val="22"/>
                <w:szCs w:val="22"/>
                <w:lang w:val="en-US"/>
              </w:rPr>
              <w:t xml:space="preserve"> </w:t>
            </w:r>
            <w:r w:rsidRPr="002D38C2">
              <w:rPr>
                <w:b w:val="0"/>
                <w:sz w:val="22"/>
                <w:szCs w:val="22"/>
              </w:rPr>
              <w:t>PGD-ĐT (b/c);</w:t>
            </w:r>
          </w:p>
          <w:p w:rsidR="002D38C2" w:rsidRPr="002D38C2" w:rsidRDefault="002D38C2" w:rsidP="002D38C2">
            <w:pPr>
              <w:pStyle w:val="Vnbnnidung100"/>
              <w:shd w:val="clear" w:color="auto" w:fill="auto"/>
              <w:tabs>
                <w:tab w:val="left" w:pos="458"/>
              </w:tabs>
              <w:spacing w:line="240" w:lineRule="auto"/>
              <w:jc w:val="left"/>
              <w:rPr>
                <w:b w:val="0"/>
                <w:sz w:val="22"/>
                <w:szCs w:val="22"/>
              </w:rPr>
            </w:pPr>
            <w:r w:rsidRPr="002D38C2">
              <w:rPr>
                <w:b w:val="0"/>
                <w:sz w:val="22"/>
                <w:szCs w:val="22"/>
                <w:lang w:val="en-US"/>
              </w:rPr>
              <w:t xml:space="preserve">- </w:t>
            </w:r>
            <w:r w:rsidRPr="002D38C2">
              <w:rPr>
                <w:b w:val="0"/>
                <w:sz w:val="22"/>
                <w:szCs w:val="22"/>
              </w:rPr>
              <w:t>Bộ phận CM (t/h)</w:t>
            </w:r>
          </w:p>
          <w:p w:rsidR="002D38C2" w:rsidRPr="002D38C2" w:rsidRDefault="002D38C2" w:rsidP="002D38C2">
            <w:pPr>
              <w:pStyle w:val="Vnbnnidung100"/>
              <w:shd w:val="clear" w:color="auto" w:fill="auto"/>
              <w:tabs>
                <w:tab w:val="left" w:pos="458"/>
              </w:tabs>
              <w:spacing w:line="240" w:lineRule="auto"/>
              <w:jc w:val="left"/>
              <w:rPr>
                <w:b w:val="0"/>
                <w:sz w:val="22"/>
                <w:szCs w:val="22"/>
              </w:rPr>
            </w:pPr>
            <w:r w:rsidRPr="002D38C2">
              <w:rPr>
                <w:b w:val="0"/>
                <w:sz w:val="22"/>
                <w:szCs w:val="22"/>
                <w:lang w:val="en-US"/>
              </w:rPr>
              <w:t xml:space="preserve">- </w:t>
            </w:r>
            <w:r w:rsidRPr="002D38C2">
              <w:rPr>
                <w:b w:val="0"/>
                <w:sz w:val="22"/>
                <w:szCs w:val="22"/>
              </w:rPr>
              <w:t>GV (t/h)</w:t>
            </w:r>
          </w:p>
          <w:p w:rsidR="002D38C2" w:rsidRPr="002D38C2" w:rsidRDefault="002D38C2" w:rsidP="002D38C2">
            <w:pPr>
              <w:tabs>
                <w:tab w:val="left" w:pos="3780"/>
              </w:tabs>
              <w:jc w:val="both"/>
              <w:rPr>
                <w:rFonts w:ascii="Times New Roman" w:hAnsi="Times New Roman" w:cs="Times New Roman"/>
                <w:sz w:val="22"/>
              </w:rPr>
            </w:pPr>
            <w:r w:rsidRPr="002D38C2">
              <w:rPr>
                <w:rFonts w:ascii="Times New Roman" w:hAnsi="Times New Roman" w:cs="Times New Roman"/>
                <w:sz w:val="22"/>
                <w:szCs w:val="22"/>
                <w:lang w:val="en-US"/>
              </w:rPr>
              <w:t xml:space="preserve">- </w:t>
            </w:r>
            <w:r w:rsidRPr="002D38C2">
              <w:rPr>
                <w:rFonts w:ascii="Times New Roman" w:hAnsi="Times New Roman" w:cs="Times New Roman"/>
                <w:sz w:val="22"/>
                <w:szCs w:val="22"/>
              </w:rPr>
              <w:t>Lưu: HS</w:t>
            </w:r>
          </w:p>
        </w:tc>
        <w:tc>
          <w:tcPr>
            <w:tcW w:w="4650" w:type="dxa"/>
            <w:tcBorders>
              <w:top w:val="nil"/>
              <w:left w:val="nil"/>
              <w:bottom w:val="nil"/>
              <w:right w:val="nil"/>
            </w:tcBorders>
          </w:tcPr>
          <w:p w:rsidR="002D38C2" w:rsidRPr="002D38C2" w:rsidRDefault="002D38C2" w:rsidP="00A0330B">
            <w:pPr>
              <w:jc w:val="center"/>
              <w:rPr>
                <w:rFonts w:ascii="Times New Roman" w:hAnsi="Times New Roman" w:cs="Times New Roman"/>
              </w:rPr>
            </w:pPr>
            <w:r w:rsidRPr="002D38C2">
              <w:rPr>
                <w:rFonts w:ascii="Times New Roman" w:hAnsi="Times New Roman" w:cs="Times New Roman"/>
                <w:b/>
              </w:rPr>
              <w:t>HIỆU TRƯỞNG</w:t>
            </w:r>
          </w:p>
          <w:p w:rsidR="002D38C2" w:rsidRPr="002D38C2" w:rsidRDefault="002D38C2" w:rsidP="00A0330B">
            <w:pPr>
              <w:jc w:val="center"/>
              <w:rPr>
                <w:rFonts w:ascii="Times New Roman" w:hAnsi="Times New Roman" w:cs="Times New Roman"/>
              </w:rPr>
            </w:pPr>
          </w:p>
          <w:p w:rsidR="002D38C2" w:rsidRPr="002D38C2" w:rsidRDefault="002D38C2" w:rsidP="00A0330B">
            <w:pPr>
              <w:jc w:val="center"/>
              <w:rPr>
                <w:rFonts w:ascii="Times New Roman" w:hAnsi="Times New Roman" w:cs="Times New Roman"/>
              </w:rPr>
            </w:pPr>
          </w:p>
          <w:p w:rsidR="002D38C2" w:rsidRDefault="002D38C2" w:rsidP="00A0330B">
            <w:pPr>
              <w:jc w:val="center"/>
              <w:rPr>
                <w:rFonts w:ascii="Times New Roman" w:hAnsi="Times New Roman" w:cs="Times New Roman"/>
                <w:lang w:val="en-US"/>
              </w:rPr>
            </w:pPr>
          </w:p>
          <w:p w:rsidR="002D38C2" w:rsidRDefault="002D38C2" w:rsidP="00A0330B">
            <w:pPr>
              <w:jc w:val="center"/>
              <w:rPr>
                <w:rFonts w:ascii="Times New Roman" w:hAnsi="Times New Roman" w:cs="Times New Roman"/>
                <w:lang w:val="en-US"/>
              </w:rPr>
            </w:pPr>
            <w:bookmarkStart w:id="1" w:name="_GoBack"/>
            <w:bookmarkEnd w:id="1"/>
          </w:p>
          <w:p w:rsidR="002D38C2" w:rsidRPr="002D38C2" w:rsidRDefault="002D38C2" w:rsidP="00A0330B">
            <w:pPr>
              <w:jc w:val="center"/>
              <w:rPr>
                <w:rFonts w:ascii="Times New Roman" w:hAnsi="Times New Roman" w:cs="Times New Roman"/>
                <w:lang w:val="en-US"/>
              </w:rPr>
            </w:pPr>
          </w:p>
          <w:p w:rsidR="002D38C2" w:rsidRPr="001B1E84" w:rsidRDefault="002D38C2" w:rsidP="002D38C2">
            <w:pPr>
              <w:jc w:val="center"/>
              <w:rPr>
                <w:rFonts w:ascii="Times New Roman" w:hAnsi="Times New Roman" w:cs="Times New Roman"/>
                <w:b/>
                <w:sz w:val="28"/>
                <w:szCs w:val="28"/>
                <w:lang w:val="en-US"/>
              </w:rPr>
            </w:pPr>
            <w:r w:rsidRPr="001B1E84">
              <w:rPr>
                <w:rFonts w:ascii="Times New Roman" w:hAnsi="Times New Roman" w:cs="Times New Roman"/>
                <w:b/>
                <w:sz w:val="28"/>
                <w:szCs w:val="28"/>
                <w:lang w:val="en-US"/>
              </w:rPr>
              <w:t>Phạm Thanh Quỳnh</w:t>
            </w:r>
          </w:p>
          <w:p w:rsidR="002D38C2" w:rsidRPr="002D38C2" w:rsidRDefault="002D38C2" w:rsidP="00A0330B">
            <w:pPr>
              <w:jc w:val="center"/>
              <w:rPr>
                <w:rFonts w:ascii="Times New Roman" w:hAnsi="Times New Roman" w:cs="Times New Roman"/>
              </w:rPr>
            </w:pPr>
          </w:p>
        </w:tc>
      </w:tr>
    </w:tbl>
    <w:p w:rsidR="002F5684" w:rsidRPr="001B1E84" w:rsidRDefault="001B1E84" w:rsidP="001B1E84">
      <w:pPr>
        <w:rPr>
          <w:rFonts w:ascii="Times New Roman" w:hAnsi="Times New Roman" w:cs="Times New Roman"/>
          <w:b/>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
    <w:sectPr w:rsidR="002F5684" w:rsidRPr="001B1E84">
      <w:type w:val="continuous"/>
      <w:pgSz w:w="11909" w:h="16834"/>
      <w:pgMar w:top="1415" w:right="1440" w:bottom="1415"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86" w:rsidRDefault="00733986">
      <w:r>
        <w:separator/>
      </w:r>
    </w:p>
  </w:endnote>
  <w:endnote w:type="continuationSeparator" w:id="0">
    <w:p w:rsidR="00733986" w:rsidRDefault="0073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84" w:rsidRDefault="00BD6304">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simplePos x="0" y="0"/>
              <wp:positionH relativeFrom="page">
                <wp:posOffset>3875405</wp:posOffset>
              </wp:positionH>
              <wp:positionV relativeFrom="page">
                <wp:posOffset>10212705</wp:posOffset>
              </wp:positionV>
              <wp:extent cx="29210" cy="73025"/>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684" w:rsidRDefault="004B5467">
                          <w:pPr>
                            <w:pStyle w:val="utranghocchntrang0"/>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15pt;margin-top:804.15pt;width:2.3pt;height:5.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bkpgIAAKQ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" filled="f" stroked="f">
              <v:textbox style="mso-fit-shape-to-text:t" inset="0,0,0,0">
                <w:txbxContent>
                  <w:p w:rsidR="002F5684" w:rsidRDefault="004B5467">
                    <w:pPr>
                      <w:pStyle w:val="utranghocchntrang0"/>
                      <w:shd w:val="clear" w:color="auto" w:fill="auto"/>
                      <w:spacing w:line="240" w:lineRule="auto"/>
                    </w:pPr>
                    <w: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84" w:rsidRDefault="00BD6304">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simplePos x="0" y="0"/>
              <wp:positionH relativeFrom="page">
                <wp:posOffset>3731895</wp:posOffset>
              </wp:positionH>
              <wp:positionV relativeFrom="page">
                <wp:posOffset>10210800</wp:posOffset>
              </wp:positionV>
              <wp:extent cx="29210" cy="730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684" w:rsidRDefault="004B5467">
                          <w:pPr>
                            <w:pStyle w:val="utranghocchntrang0"/>
                            <w:shd w:val="clear" w:color="auto" w:fill="auto"/>
                            <w:spacing w:line="240" w:lineRule="auto"/>
                          </w:pPr>
                          <w:r>
                            <w:rPr>
                              <w:rStyle w:val="utranghocchntrang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85pt;margin-top:804pt;width:2.3pt;height:5.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" filled="f" stroked="f">
              <v:textbox style="mso-fit-shape-to-text:t" inset="0,0,0,0">
                <w:txbxContent>
                  <w:p w:rsidR="002F5684" w:rsidRDefault="004B5467">
                    <w:pPr>
                      <w:pStyle w:val="utranghocchntrang0"/>
                      <w:shd w:val="clear" w:color="auto" w:fill="auto"/>
                      <w:spacing w:line="240" w:lineRule="auto"/>
                    </w:pPr>
                    <w:r>
                      <w:rPr>
                        <w:rStyle w:val="utranghocchntrang1"/>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86" w:rsidRDefault="00733986"/>
  </w:footnote>
  <w:footnote w:type="continuationSeparator" w:id="0">
    <w:p w:rsidR="00733986" w:rsidRDefault="007339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E514A"/>
    <w:multiLevelType w:val="multilevel"/>
    <w:tmpl w:val="A4F603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217FDD"/>
    <w:multiLevelType w:val="multilevel"/>
    <w:tmpl w:val="3C1EB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443E32"/>
    <w:multiLevelType w:val="multilevel"/>
    <w:tmpl w:val="9E9C72E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1"/>
        <w:szCs w:val="1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84"/>
    <w:rsid w:val="001B1E84"/>
    <w:rsid w:val="002D38C2"/>
    <w:rsid w:val="002F5684"/>
    <w:rsid w:val="004B5467"/>
    <w:rsid w:val="00733986"/>
    <w:rsid w:val="00BD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17"/>
      <w:szCs w:val="17"/>
      <w:u w:val="none"/>
    </w:rPr>
  </w:style>
  <w:style w:type="character" w:customStyle="1" w:styleId="Vnbnnidung3Khnginm">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utranghocchntrang">
    <w:name w:val="Đầu trang hoặc chân trang_"/>
    <w:basedOn w:val="DefaultParagraphFont"/>
    <w:link w:val="utranghocchntrang0"/>
    <w:rPr>
      <w:rFonts w:ascii="Arial Narrow" w:eastAsia="Arial Narrow" w:hAnsi="Arial Narrow" w:cs="Arial Narrow"/>
      <w:b w:val="0"/>
      <w:bCs w:val="0"/>
      <w:i w:val="0"/>
      <w:iCs w:val="0"/>
      <w:smallCaps w:val="0"/>
      <w:strike w:val="0"/>
      <w:sz w:val="10"/>
      <w:szCs w:val="10"/>
      <w:u w:val="none"/>
    </w:rPr>
  </w:style>
  <w:style w:type="character" w:customStyle="1" w:styleId="utranghocchntrang1">
    <w:name w:val="Đầu trang hoặc chân trang"/>
    <w:basedOn w:val="utranghocchntrang"/>
    <w:rPr>
      <w:rFonts w:ascii="Arial Narrow" w:eastAsia="Arial Narrow" w:hAnsi="Arial Narrow" w:cs="Arial Narrow"/>
      <w:b w:val="0"/>
      <w:bCs w:val="0"/>
      <w:i w:val="0"/>
      <w:iCs w:val="0"/>
      <w:smallCaps w:val="0"/>
      <w:strike w:val="0"/>
      <w:color w:val="000000"/>
      <w:spacing w:val="0"/>
      <w:w w:val="100"/>
      <w:position w:val="0"/>
      <w:sz w:val="10"/>
      <w:szCs w:val="10"/>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17"/>
      <w:szCs w:val="17"/>
      <w:u w:val="none"/>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17"/>
      <w:szCs w:val="17"/>
      <w:u w:val="none"/>
    </w:rPr>
  </w:style>
  <w:style w:type="character" w:customStyle="1" w:styleId="Vnbnnidung48pt">
    <w:name w:val="Văn bản nội dung (4) + 8 pt"/>
    <w:aliases w:val="Không in nghiêng"/>
    <w:basedOn w:val="Vnbnnidung4"/>
    <w:rPr>
      <w:rFonts w:ascii="Times New Roman" w:eastAsia="Times New Roman" w:hAnsi="Times New Roman" w:cs="Times New Roman"/>
      <w:b w:val="0"/>
      <w:bCs w:val="0"/>
      <w:i/>
      <w:iCs/>
      <w:smallCaps w:val="0"/>
      <w:strike w:val="0"/>
      <w:color w:val="000000"/>
      <w:spacing w:val="0"/>
      <w:w w:val="100"/>
      <w:position w:val="0"/>
      <w:sz w:val="16"/>
      <w:szCs w:val="16"/>
      <w:u w:val="none"/>
      <w:lang w:val="vi-VN" w:eastAsia="vi-VN" w:bidi="vi-VN"/>
    </w:rPr>
  </w:style>
  <w:style w:type="character" w:customStyle="1" w:styleId="Vnbnnidung39pt">
    <w:name w:val="Văn bản nội dung (3) + 9 pt"/>
    <w:basedOn w:val="Vnbnnidung3"/>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6"/>
      <w:szCs w:val="16"/>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pacing w:val="10"/>
      <w:sz w:val="17"/>
      <w:szCs w:val="17"/>
      <w:u w:val="none"/>
    </w:rPr>
  </w:style>
  <w:style w:type="character" w:customStyle="1" w:styleId="Vnbnnidung512pt">
    <w:name w:val="Văn bản nội dung (5) + 12 pt"/>
    <w:aliases w:val="In nghiêng,Giãn cách 0 pt"/>
    <w:basedOn w:val="Vnbnnidung5"/>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5Chhoanh">
    <w:name w:val="Văn bản nội dung (5) + Chữ hoa nhỏ"/>
    <w:basedOn w:val="Vnbnnidung5"/>
    <w:rPr>
      <w:rFonts w:ascii="Times New Roman" w:eastAsia="Times New Roman" w:hAnsi="Times New Roman" w:cs="Times New Roman"/>
      <w:b/>
      <w:bCs/>
      <w:i w:val="0"/>
      <w:iCs w:val="0"/>
      <w:smallCaps/>
      <w:strike w:val="0"/>
      <w:color w:val="000000"/>
      <w:spacing w:val="10"/>
      <w:w w:val="100"/>
      <w:position w:val="0"/>
      <w:sz w:val="17"/>
      <w:szCs w:val="17"/>
      <w:u w:val="none"/>
      <w:lang w:val="vi-VN" w:eastAsia="vi-VN" w:bidi="vi-VN"/>
    </w:rPr>
  </w:style>
  <w:style w:type="character" w:customStyle="1" w:styleId="Vnbnnidung51">
    <w:name w:val="Văn bản nội dung (5)"/>
    <w:basedOn w:val="Vnbnnidung5"/>
    <w:rPr>
      <w:rFonts w:ascii="Times New Roman" w:eastAsia="Times New Roman" w:hAnsi="Times New Roman" w:cs="Times New Roman"/>
      <w:b/>
      <w:bCs/>
      <w:i w:val="0"/>
      <w:iCs w:val="0"/>
      <w:smallCaps w:val="0"/>
      <w:strike w:val="0"/>
      <w:color w:val="000000"/>
      <w:spacing w:val="10"/>
      <w:w w:val="100"/>
      <w:position w:val="0"/>
      <w:sz w:val="17"/>
      <w:szCs w:val="17"/>
      <w:u w:val="single"/>
      <w:lang w:val="vi-VN" w:eastAsia="vi-VN" w:bidi="vi-VN"/>
    </w:rPr>
  </w:style>
  <w:style w:type="character" w:customStyle="1" w:styleId="Vnbnnidung58pt">
    <w:name w:val="Văn bản nội dung (5) + 8 pt"/>
    <w:aliases w:val="Không in đậm"/>
    <w:basedOn w:val="Vnbnnidung5"/>
    <w:rPr>
      <w:rFonts w:ascii="Times New Roman" w:eastAsia="Times New Roman" w:hAnsi="Times New Roman" w:cs="Times New Roman"/>
      <w:b/>
      <w:bCs/>
      <w:i w:val="0"/>
      <w:iCs w:val="0"/>
      <w:smallCaps w:val="0"/>
      <w:strike w:val="0"/>
      <w:color w:val="000000"/>
      <w:spacing w:val="10"/>
      <w:w w:val="100"/>
      <w:position w:val="0"/>
      <w:sz w:val="16"/>
      <w:szCs w:val="16"/>
      <w:u w:val="none"/>
      <w:lang w:val="vi-VN" w:eastAsia="vi-VN" w:bidi="vi-VN"/>
    </w:rPr>
  </w:style>
  <w:style w:type="character" w:customStyle="1" w:styleId="Vnbnnidung5Gincch0pt">
    <w:name w:val="Văn bản nội dung (5) + Giãn cách 0 pt"/>
    <w:basedOn w:val="Vnbnnidung5"/>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sz w:val="17"/>
      <w:szCs w:val="17"/>
      <w:u w:val="none"/>
    </w:rPr>
  </w:style>
  <w:style w:type="character" w:customStyle="1" w:styleId="Vnbnnidung6Inm">
    <w:name w:val="Văn bản nội dung (6) + In đậm"/>
    <w:aliases w:val="Không in nghiêng"/>
    <w:basedOn w:val="Vnbnnidung6"/>
    <w:rPr>
      <w:rFonts w:ascii="Times New Roman" w:eastAsia="Times New Roman" w:hAnsi="Times New Roman" w:cs="Times New Roman"/>
      <w:b/>
      <w:bCs/>
      <w:i/>
      <w:iCs/>
      <w:smallCaps w:val="0"/>
      <w:strike w:val="0"/>
      <w:color w:val="000000"/>
      <w:spacing w:val="0"/>
      <w:w w:val="100"/>
      <w:position w:val="0"/>
      <w:sz w:val="17"/>
      <w:szCs w:val="17"/>
      <w:u w:val="none"/>
      <w:lang w:val="vi-VN" w:eastAsia="vi-VN" w:bidi="vi-VN"/>
    </w:rPr>
  </w:style>
  <w:style w:type="character" w:customStyle="1" w:styleId="Vnbnnidung38pt">
    <w:name w:val="Văn bản nội dung (3) + 8 pt"/>
    <w:aliases w:val="Không in đậm"/>
    <w:basedOn w:val="Vnbnnidung3"/>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Vnbnnidung3Khnginm0">
    <w:name w:val="Văn bản nội dung (3) + Không in đậm"/>
    <w:aliases w:val="In nghiêng"/>
    <w:basedOn w:val="Vnbnnidung3"/>
    <w:rPr>
      <w:rFonts w:ascii="Times New Roman" w:eastAsia="Times New Roman" w:hAnsi="Times New Roman" w:cs="Times New Roman"/>
      <w:b/>
      <w:bCs/>
      <w:i/>
      <w:iCs/>
      <w:smallCaps w:val="0"/>
      <w:strike w:val="0"/>
      <w:color w:val="000000"/>
      <w:spacing w:val="0"/>
      <w:w w:val="100"/>
      <w:position w:val="0"/>
      <w:sz w:val="17"/>
      <w:szCs w:val="17"/>
      <w:u w:val="none"/>
      <w:lang w:val="vi-VN" w:eastAsia="vi-VN" w:bidi="vi-VN"/>
    </w:rPr>
  </w:style>
  <w:style w:type="character" w:customStyle="1" w:styleId="Vnbnnidung7">
    <w:name w:val="Văn bản nội dung (7)_"/>
    <w:basedOn w:val="DefaultParagraphFont"/>
    <w:link w:val="Vnbnnidung70"/>
    <w:rPr>
      <w:rFonts w:ascii="Tahoma" w:eastAsia="Tahoma" w:hAnsi="Tahoma" w:cs="Tahoma"/>
      <w:b w:val="0"/>
      <w:bCs w:val="0"/>
      <w:i w:val="0"/>
      <w:iCs w:val="0"/>
      <w:smallCaps w:val="0"/>
      <w:strike w:val="0"/>
      <w:spacing w:val="0"/>
      <w:sz w:val="12"/>
      <w:szCs w:val="12"/>
      <w:u w:val="none"/>
    </w:rPr>
  </w:style>
  <w:style w:type="character" w:customStyle="1" w:styleId="Vnbnnidung7TimesNewRoman">
    <w:name w:val="Văn bản nội dung (7) + Times New Roman"/>
    <w:aliases w:val="4 pt,In nghiêng"/>
    <w:basedOn w:val="Vnbnnidung7"/>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Vnbnnidung8">
    <w:name w:val="Văn bản nội dung (8)_"/>
    <w:basedOn w:val="DefaultParagraphFont"/>
    <w:link w:val="Vnbnnidung80"/>
    <w:rPr>
      <w:rFonts w:ascii="Tahoma" w:eastAsia="Tahoma" w:hAnsi="Tahoma" w:cs="Tahoma"/>
      <w:b w:val="0"/>
      <w:bCs w:val="0"/>
      <w:i w:val="0"/>
      <w:iCs w:val="0"/>
      <w:smallCaps w:val="0"/>
      <w:strike w:val="0"/>
      <w:spacing w:val="0"/>
      <w:sz w:val="14"/>
      <w:szCs w:val="14"/>
      <w:u w:val="none"/>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17"/>
      <w:szCs w:val="17"/>
      <w:u w:val="none"/>
    </w:rPr>
  </w:style>
  <w:style w:type="character" w:customStyle="1" w:styleId="Vnbnnidung28">
    <w:name w:val="Văn bản nội dung (2) + 8"/>
    <w:aliases w:val="5 pt,In đậm"/>
    <w:basedOn w:val="Vnbnnidung2"/>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Vnbnnidung25">
    <w:name w:val="Văn bản nội dung (2) + 5"/>
    <w:aliases w:val="5 pt,In đậm"/>
    <w:basedOn w:val="Vnbnnidung2"/>
    <w:rPr>
      <w:rFonts w:ascii="Times New Roman" w:eastAsia="Times New Roman" w:hAnsi="Times New Roman" w:cs="Times New Roman"/>
      <w:b/>
      <w:bCs/>
      <w:i w:val="0"/>
      <w:iCs w:val="0"/>
      <w:smallCaps w:val="0"/>
      <w:strike w:val="0"/>
      <w:color w:val="000000"/>
      <w:spacing w:val="0"/>
      <w:w w:val="100"/>
      <w:position w:val="0"/>
      <w:sz w:val="11"/>
      <w:szCs w:val="11"/>
      <w:u w:val="none"/>
      <w:lang w:val="vi-VN" w:eastAsia="vi-VN" w:bidi="vi-VN"/>
    </w:rPr>
  </w:style>
  <w:style w:type="character" w:customStyle="1" w:styleId="Vnbnnidung9">
    <w:name w:val="Văn bản nội dung (9)_"/>
    <w:basedOn w:val="DefaultParagraphFont"/>
    <w:link w:val="Vnbnnidung90"/>
    <w:rPr>
      <w:rFonts w:ascii="Times New Roman" w:eastAsia="Times New Roman" w:hAnsi="Times New Roman" w:cs="Times New Roman"/>
      <w:b/>
      <w:bCs/>
      <w:i/>
      <w:iCs/>
      <w:smallCaps w:val="0"/>
      <w:strike w:val="0"/>
      <w:sz w:val="14"/>
      <w:szCs w:val="14"/>
      <w:u w:val="none"/>
    </w:rPr>
  </w:style>
  <w:style w:type="character" w:customStyle="1" w:styleId="Vnbnnidung10">
    <w:name w:val="Văn bản nội dung (10)_"/>
    <w:basedOn w:val="DefaultParagraphFont"/>
    <w:link w:val="Vnbnnidung100"/>
    <w:rPr>
      <w:rFonts w:ascii="Times New Roman" w:eastAsia="Times New Roman" w:hAnsi="Times New Roman" w:cs="Times New Roman"/>
      <w:b/>
      <w:bCs/>
      <w:i w:val="0"/>
      <w:iCs w:val="0"/>
      <w:smallCaps w:val="0"/>
      <w:strike w:val="0"/>
      <w:sz w:val="11"/>
      <w:szCs w:val="11"/>
      <w:u w:val="none"/>
    </w:rPr>
  </w:style>
  <w:style w:type="character" w:customStyle="1" w:styleId="Vnbnnidung104pt">
    <w:name w:val="Văn bản nội dung (10) + 4 pt"/>
    <w:aliases w:val="Không in đậm,In nghiêng"/>
    <w:basedOn w:val="Vnbnnidung10"/>
    <w:rPr>
      <w:rFonts w:ascii="Times New Roman" w:eastAsia="Times New Roman" w:hAnsi="Times New Roman" w:cs="Times New Roman"/>
      <w:b/>
      <w:bCs/>
      <w:i/>
      <w:iCs/>
      <w:smallCaps w:val="0"/>
      <w:strike w:val="0"/>
      <w:color w:val="000000"/>
      <w:spacing w:val="0"/>
      <w:w w:val="100"/>
      <w:position w:val="0"/>
      <w:sz w:val="8"/>
      <w:szCs w:val="8"/>
      <w:u w:val="none"/>
      <w:lang w:val="vi-VN" w:eastAsia="vi-VN" w:bidi="vi-VN"/>
    </w:rPr>
  </w:style>
  <w:style w:type="paragraph" w:customStyle="1" w:styleId="Vnbnnidung30">
    <w:name w:val="Văn bản nội dung (3)"/>
    <w:basedOn w:val="Normal"/>
    <w:link w:val="Vnbnnidung3"/>
    <w:pPr>
      <w:shd w:val="clear" w:color="auto" w:fill="FFFFFF"/>
      <w:spacing w:line="249" w:lineRule="exact"/>
      <w:ind w:hanging="840"/>
    </w:pPr>
    <w:rPr>
      <w:rFonts w:ascii="Times New Roman" w:eastAsia="Times New Roman" w:hAnsi="Times New Roman" w:cs="Times New Roman"/>
      <w:b/>
      <w:bCs/>
      <w:sz w:val="17"/>
      <w:szCs w:val="17"/>
    </w:rPr>
  </w:style>
  <w:style w:type="paragraph" w:customStyle="1" w:styleId="utranghocchntrang0">
    <w:name w:val="Đầu trang hoặc chân trang"/>
    <w:basedOn w:val="Normal"/>
    <w:link w:val="utranghocchntrang"/>
    <w:pPr>
      <w:shd w:val="clear" w:color="auto" w:fill="FFFFFF"/>
      <w:spacing w:line="0" w:lineRule="atLeast"/>
    </w:pPr>
    <w:rPr>
      <w:rFonts w:ascii="Arial Narrow" w:eastAsia="Arial Narrow" w:hAnsi="Arial Narrow" w:cs="Arial Narrow"/>
      <w:sz w:val="10"/>
      <w:szCs w:val="10"/>
    </w:rPr>
  </w:style>
  <w:style w:type="paragraph" w:customStyle="1" w:styleId="Tiu10">
    <w:name w:val="Tiêu đề #1"/>
    <w:basedOn w:val="Normal"/>
    <w:link w:val="Tiu1"/>
    <w:pPr>
      <w:shd w:val="clear" w:color="auto" w:fill="FFFFFF"/>
      <w:spacing w:line="249" w:lineRule="exact"/>
      <w:jc w:val="center"/>
      <w:outlineLvl w:val="0"/>
    </w:pPr>
    <w:rPr>
      <w:rFonts w:ascii="Times New Roman" w:eastAsia="Times New Roman" w:hAnsi="Times New Roman" w:cs="Times New Roman"/>
      <w:b/>
      <w:bCs/>
      <w:sz w:val="17"/>
      <w:szCs w:val="17"/>
    </w:rPr>
  </w:style>
  <w:style w:type="paragraph" w:customStyle="1" w:styleId="Vnbnnidung40">
    <w:name w:val="Văn bản nội dung (4)"/>
    <w:basedOn w:val="Normal"/>
    <w:link w:val="Vnbnnidung4"/>
    <w:pPr>
      <w:shd w:val="clear" w:color="auto" w:fill="FFFFFF"/>
      <w:spacing w:line="0" w:lineRule="atLeast"/>
      <w:jc w:val="both"/>
    </w:pPr>
    <w:rPr>
      <w:rFonts w:ascii="Times New Roman" w:eastAsia="Times New Roman" w:hAnsi="Times New Roman" w:cs="Times New Roman"/>
      <w:i/>
      <w:iCs/>
      <w:sz w:val="17"/>
      <w:szCs w:val="17"/>
    </w:rPr>
  </w:style>
  <w:style w:type="paragraph" w:customStyle="1" w:styleId="Vnbnnidung20">
    <w:name w:val="Văn bản nội dung (2)"/>
    <w:basedOn w:val="Normal"/>
    <w:link w:val="Vnbnnidung2"/>
    <w:pPr>
      <w:shd w:val="clear" w:color="auto" w:fill="FFFFFF"/>
      <w:spacing w:line="212" w:lineRule="exact"/>
      <w:ind w:firstLine="540"/>
      <w:jc w:val="both"/>
    </w:pPr>
    <w:rPr>
      <w:rFonts w:ascii="Times New Roman" w:eastAsia="Times New Roman" w:hAnsi="Times New Roman" w:cs="Times New Roman"/>
      <w:sz w:val="16"/>
      <w:szCs w:val="16"/>
    </w:rPr>
  </w:style>
  <w:style w:type="paragraph" w:customStyle="1" w:styleId="Vnbnnidung50">
    <w:name w:val="Văn bản nội dung (5)"/>
    <w:basedOn w:val="Normal"/>
    <w:link w:val="Vnbnnidung5"/>
    <w:pPr>
      <w:shd w:val="clear" w:color="auto" w:fill="FFFFFF"/>
      <w:spacing w:line="0" w:lineRule="atLeast"/>
      <w:jc w:val="both"/>
    </w:pPr>
    <w:rPr>
      <w:rFonts w:ascii="Times New Roman" w:eastAsia="Times New Roman" w:hAnsi="Times New Roman" w:cs="Times New Roman"/>
      <w:b/>
      <w:bCs/>
      <w:spacing w:val="10"/>
      <w:sz w:val="17"/>
      <w:szCs w:val="17"/>
    </w:rPr>
  </w:style>
  <w:style w:type="paragraph" w:customStyle="1" w:styleId="Vnbnnidung60">
    <w:name w:val="Văn bản nội dung (6)"/>
    <w:basedOn w:val="Normal"/>
    <w:link w:val="Vnbnnidung6"/>
    <w:pPr>
      <w:shd w:val="clear" w:color="auto" w:fill="FFFFFF"/>
      <w:spacing w:line="208" w:lineRule="exact"/>
      <w:jc w:val="both"/>
    </w:pPr>
    <w:rPr>
      <w:rFonts w:ascii="Times New Roman" w:eastAsia="Times New Roman" w:hAnsi="Times New Roman" w:cs="Times New Roman"/>
      <w:i/>
      <w:iCs/>
      <w:sz w:val="17"/>
      <w:szCs w:val="17"/>
    </w:rPr>
  </w:style>
  <w:style w:type="paragraph" w:customStyle="1" w:styleId="Vnbnnidung70">
    <w:name w:val="Văn bản nội dung (7)"/>
    <w:basedOn w:val="Normal"/>
    <w:link w:val="Vnbnnidung7"/>
    <w:pPr>
      <w:shd w:val="clear" w:color="auto" w:fill="FFFFFF"/>
      <w:spacing w:line="160" w:lineRule="exact"/>
      <w:jc w:val="both"/>
    </w:pPr>
    <w:rPr>
      <w:rFonts w:ascii="Tahoma" w:eastAsia="Tahoma" w:hAnsi="Tahoma" w:cs="Tahoma"/>
      <w:sz w:val="12"/>
      <w:szCs w:val="12"/>
    </w:rPr>
  </w:style>
  <w:style w:type="paragraph" w:customStyle="1" w:styleId="Vnbnnidung80">
    <w:name w:val="Văn bản nội dung (8)"/>
    <w:basedOn w:val="Normal"/>
    <w:link w:val="Vnbnnidung8"/>
    <w:pPr>
      <w:shd w:val="clear" w:color="auto" w:fill="FFFFFF"/>
      <w:spacing w:line="160" w:lineRule="exact"/>
      <w:jc w:val="both"/>
    </w:pPr>
    <w:rPr>
      <w:rFonts w:ascii="Tahoma" w:eastAsia="Tahoma" w:hAnsi="Tahoma" w:cs="Tahoma"/>
      <w:sz w:val="14"/>
      <w:szCs w:val="14"/>
    </w:rPr>
  </w:style>
  <w:style w:type="paragraph" w:customStyle="1" w:styleId="Chthchnh0">
    <w:name w:val="Chú thích ảnh"/>
    <w:basedOn w:val="Normal"/>
    <w:link w:val="Chthchnh"/>
    <w:pPr>
      <w:shd w:val="clear" w:color="auto" w:fill="FFFFFF"/>
      <w:spacing w:line="0" w:lineRule="atLeast"/>
    </w:pPr>
    <w:rPr>
      <w:rFonts w:ascii="Times New Roman" w:eastAsia="Times New Roman" w:hAnsi="Times New Roman" w:cs="Times New Roman"/>
      <w:b/>
      <w:bCs/>
      <w:sz w:val="17"/>
      <w:szCs w:val="17"/>
    </w:rPr>
  </w:style>
  <w:style w:type="paragraph" w:customStyle="1" w:styleId="Vnbnnidung90">
    <w:name w:val="Văn bản nội dung (9)"/>
    <w:basedOn w:val="Normal"/>
    <w:link w:val="Vnbnnidung9"/>
    <w:pPr>
      <w:shd w:val="clear" w:color="auto" w:fill="FFFFFF"/>
      <w:spacing w:line="150" w:lineRule="exact"/>
      <w:jc w:val="both"/>
    </w:pPr>
    <w:rPr>
      <w:rFonts w:ascii="Times New Roman" w:eastAsia="Times New Roman" w:hAnsi="Times New Roman" w:cs="Times New Roman"/>
      <w:b/>
      <w:bCs/>
      <w:i/>
      <w:iCs/>
      <w:sz w:val="14"/>
      <w:szCs w:val="14"/>
    </w:rPr>
  </w:style>
  <w:style w:type="paragraph" w:customStyle="1" w:styleId="Vnbnnidung100">
    <w:name w:val="Văn bản nội dung (10)"/>
    <w:basedOn w:val="Normal"/>
    <w:link w:val="Vnbnnidung10"/>
    <w:pPr>
      <w:shd w:val="clear" w:color="auto" w:fill="FFFFFF"/>
      <w:spacing w:line="150" w:lineRule="exact"/>
      <w:jc w:val="both"/>
    </w:pPr>
    <w:rPr>
      <w:rFonts w:ascii="Times New Roman" w:eastAsia="Times New Roman" w:hAnsi="Times New Roman" w:cs="Times New Roman"/>
      <w:b/>
      <w:bCs/>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17"/>
      <w:szCs w:val="17"/>
      <w:u w:val="none"/>
    </w:rPr>
  </w:style>
  <w:style w:type="character" w:customStyle="1" w:styleId="Vnbnnidung3Khnginm">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utranghocchntrang">
    <w:name w:val="Đầu trang hoặc chân trang_"/>
    <w:basedOn w:val="DefaultParagraphFont"/>
    <w:link w:val="utranghocchntrang0"/>
    <w:rPr>
      <w:rFonts w:ascii="Arial Narrow" w:eastAsia="Arial Narrow" w:hAnsi="Arial Narrow" w:cs="Arial Narrow"/>
      <w:b w:val="0"/>
      <w:bCs w:val="0"/>
      <w:i w:val="0"/>
      <w:iCs w:val="0"/>
      <w:smallCaps w:val="0"/>
      <w:strike w:val="0"/>
      <w:sz w:val="10"/>
      <w:szCs w:val="10"/>
      <w:u w:val="none"/>
    </w:rPr>
  </w:style>
  <w:style w:type="character" w:customStyle="1" w:styleId="utranghocchntrang1">
    <w:name w:val="Đầu trang hoặc chân trang"/>
    <w:basedOn w:val="utranghocchntrang"/>
    <w:rPr>
      <w:rFonts w:ascii="Arial Narrow" w:eastAsia="Arial Narrow" w:hAnsi="Arial Narrow" w:cs="Arial Narrow"/>
      <w:b w:val="0"/>
      <w:bCs w:val="0"/>
      <w:i w:val="0"/>
      <w:iCs w:val="0"/>
      <w:smallCaps w:val="0"/>
      <w:strike w:val="0"/>
      <w:color w:val="000000"/>
      <w:spacing w:val="0"/>
      <w:w w:val="100"/>
      <w:position w:val="0"/>
      <w:sz w:val="10"/>
      <w:szCs w:val="10"/>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17"/>
      <w:szCs w:val="17"/>
      <w:u w:val="none"/>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17"/>
      <w:szCs w:val="17"/>
      <w:u w:val="none"/>
    </w:rPr>
  </w:style>
  <w:style w:type="character" w:customStyle="1" w:styleId="Vnbnnidung48pt">
    <w:name w:val="Văn bản nội dung (4) + 8 pt"/>
    <w:aliases w:val="Không in nghiêng"/>
    <w:basedOn w:val="Vnbnnidung4"/>
    <w:rPr>
      <w:rFonts w:ascii="Times New Roman" w:eastAsia="Times New Roman" w:hAnsi="Times New Roman" w:cs="Times New Roman"/>
      <w:b w:val="0"/>
      <w:bCs w:val="0"/>
      <w:i/>
      <w:iCs/>
      <w:smallCaps w:val="0"/>
      <w:strike w:val="0"/>
      <w:color w:val="000000"/>
      <w:spacing w:val="0"/>
      <w:w w:val="100"/>
      <w:position w:val="0"/>
      <w:sz w:val="16"/>
      <w:szCs w:val="16"/>
      <w:u w:val="none"/>
      <w:lang w:val="vi-VN" w:eastAsia="vi-VN" w:bidi="vi-VN"/>
    </w:rPr>
  </w:style>
  <w:style w:type="character" w:customStyle="1" w:styleId="Vnbnnidung39pt">
    <w:name w:val="Văn bản nội dung (3) + 9 pt"/>
    <w:basedOn w:val="Vnbnnidung3"/>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6"/>
      <w:szCs w:val="16"/>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pacing w:val="10"/>
      <w:sz w:val="17"/>
      <w:szCs w:val="17"/>
      <w:u w:val="none"/>
    </w:rPr>
  </w:style>
  <w:style w:type="character" w:customStyle="1" w:styleId="Vnbnnidung512pt">
    <w:name w:val="Văn bản nội dung (5) + 12 pt"/>
    <w:aliases w:val="In nghiêng,Giãn cách 0 pt"/>
    <w:basedOn w:val="Vnbnnidung5"/>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5Chhoanh">
    <w:name w:val="Văn bản nội dung (5) + Chữ hoa nhỏ"/>
    <w:basedOn w:val="Vnbnnidung5"/>
    <w:rPr>
      <w:rFonts w:ascii="Times New Roman" w:eastAsia="Times New Roman" w:hAnsi="Times New Roman" w:cs="Times New Roman"/>
      <w:b/>
      <w:bCs/>
      <w:i w:val="0"/>
      <w:iCs w:val="0"/>
      <w:smallCaps/>
      <w:strike w:val="0"/>
      <w:color w:val="000000"/>
      <w:spacing w:val="10"/>
      <w:w w:val="100"/>
      <w:position w:val="0"/>
      <w:sz w:val="17"/>
      <w:szCs w:val="17"/>
      <w:u w:val="none"/>
      <w:lang w:val="vi-VN" w:eastAsia="vi-VN" w:bidi="vi-VN"/>
    </w:rPr>
  </w:style>
  <w:style w:type="character" w:customStyle="1" w:styleId="Vnbnnidung51">
    <w:name w:val="Văn bản nội dung (5)"/>
    <w:basedOn w:val="Vnbnnidung5"/>
    <w:rPr>
      <w:rFonts w:ascii="Times New Roman" w:eastAsia="Times New Roman" w:hAnsi="Times New Roman" w:cs="Times New Roman"/>
      <w:b/>
      <w:bCs/>
      <w:i w:val="0"/>
      <w:iCs w:val="0"/>
      <w:smallCaps w:val="0"/>
      <w:strike w:val="0"/>
      <w:color w:val="000000"/>
      <w:spacing w:val="10"/>
      <w:w w:val="100"/>
      <w:position w:val="0"/>
      <w:sz w:val="17"/>
      <w:szCs w:val="17"/>
      <w:u w:val="single"/>
      <w:lang w:val="vi-VN" w:eastAsia="vi-VN" w:bidi="vi-VN"/>
    </w:rPr>
  </w:style>
  <w:style w:type="character" w:customStyle="1" w:styleId="Vnbnnidung58pt">
    <w:name w:val="Văn bản nội dung (5) + 8 pt"/>
    <w:aliases w:val="Không in đậm"/>
    <w:basedOn w:val="Vnbnnidung5"/>
    <w:rPr>
      <w:rFonts w:ascii="Times New Roman" w:eastAsia="Times New Roman" w:hAnsi="Times New Roman" w:cs="Times New Roman"/>
      <w:b/>
      <w:bCs/>
      <w:i w:val="0"/>
      <w:iCs w:val="0"/>
      <w:smallCaps w:val="0"/>
      <w:strike w:val="0"/>
      <w:color w:val="000000"/>
      <w:spacing w:val="10"/>
      <w:w w:val="100"/>
      <w:position w:val="0"/>
      <w:sz w:val="16"/>
      <w:szCs w:val="16"/>
      <w:u w:val="none"/>
      <w:lang w:val="vi-VN" w:eastAsia="vi-VN" w:bidi="vi-VN"/>
    </w:rPr>
  </w:style>
  <w:style w:type="character" w:customStyle="1" w:styleId="Vnbnnidung5Gincch0pt">
    <w:name w:val="Văn bản nội dung (5) + Giãn cách 0 pt"/>
    <w:basedOn w:val="Vnbnnidung5"/>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sz w:val="17"/>
      <w:szCs w:val="17"/>
      <w:u w:val="none"/>
    </w:rPr>
  </w:style>
  <w:style w:type="character" w:customStyle="1" w:styleId="Vnbnnidung6Inm">
    <w:name w:val="Văn bản nội dung (6) + In đậm"/>
    <w:aliases w:val="Không in nghiêng"/>
    <w:basedOn w:val="Vnbnnidung6"/>
    <w:rPr>
      <w:rFonts w:ascii="Times New Roman" w:eastAsia="Times New Roman" w:hAnsi="Times New Roman" w:cs="Times New Roman"/>
      <w:b/>
      <w:bCs/>
      <w:i/>
      <w:iCs/>
      <w:smallCaps w:val="0"/>
      <w:strike w:val="0"/>
      <w:color w:val="000000"/>
      <w:spacing w:val="0"/>
      <w:w w:val="100"/>
      <w:position w:val="0"/>
      <w:sz w:val="17"/>
      <w:szCs w:val="17"/>
      <w:u w:val="none"/>
      <w:lang w:val="vi-VN" w:eastAsia="vi-VN" w:bidi="vi-VN"/>
    </w:rPr>
  </w:style>
  <w:style w:type="character" w:customStyle="1" w:styleId="Vnbnnidung38pt">
    <w:name w:val="Văn bản nội dung (3) + 8 pt"/>
    <w:aliases w:val="Không in đậm"/>
    <w:basedOn w:val="Vnbnnidung3"/>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Vnbnnidung3Khnginm0">
    <w:name w:val="Văn bản nội dung (3) + Không in đậm"/>
    <w:aliases w:val="In nghiêng"/>
    <w:basedOn w:val="Vnbnnidung3"/>
    <w:rPr>
      <w:rFonts w:ascii="Times New Roman" w:eastAsia="Times New Roman" w:hAnsi="Times New Roman" w:cs="Times New Roman"/>
      <w:b/>
      <w:bCs/>
      <w:i/>
      <w:iCs/>
      <w:smallCaps w:val="0"/>
      <w:strike w:val="0"/>
      <w:color w:val="000000"/>
      <w:spacing w:val="0"/>
      <w:w w:val="100"/>
      <w:position w:val="0"/>
      <w:sz w:val="17"/>
      <w:szCs w:val="17"/>
      <w:u w:val="none"/>
      <w:lang w:val="vi-VN" w:eastAsia="vi-VN" w:bidi="vi-VN"/>
    </w:rPr>
  </w:style>
  <w:style w:type="character" w:customStyle="1" w:styleId="Vnbnnidung7">
    <w:name w:val="Văn bản nội dung (7)_"/>
    <w:basedOn w:val="DefaultParagraphFont"/>
    <w:link w:val="Vnbnnidung70"/>
    <w:rPr>
      <w:rFonts w:ascii="Tahoma" w:eastAsia="Tahoma" w:hAnsi="Tahoma" w:cs="Tahoma"/>
      <w:b w:val="0"/>
      <w:bCs w:val="0"/>
      <w:i w:val="0"/>
      <w:iCs w:val="0"/>
      <w:smallCaps w:val="0"/>
      <w:strike w:val="0"/>
      <w:spacing w:val="0"/>
      <w:sz w:val="12"/>
      <w:szCs w:val="12"/>
      <w:u w:val="none"/>
    </w:rPr>
  </w:style>
  <w:style w:type="character" w:customStyle="1" w:styleId="Vnbnnidung7TimesNewRoman">
    <w:name w:val="Văn bản nội dung (7) + Times New Roman"/>
    <w:aliases w:val="4 pt,In nghiêng"/>
    <w:basedOn w:val="Vnbnnidung7"/>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Vnbnnidung8">
    <w:name w:val="Văn bản nội dung (8)_"/>
    <w:basedOn w:val="DefaultParagraphFont"/>
    <w:link w:val="Vnbnnidung80"/>
    <w:rPr>
      <w:rFonts w:ascii="Tahoma" w:eastAsia="Tahoma" w:hAnsi="Tahoma" w:cs="Tahoma"/>
      <w:b w:val="0"/>
      <w:bCs w:val="0"/>
      <w:i w:val="0"/>
      <w:iCs w:val="0"/>
      <w:smallCaps w:val="0"/>
      <w:strike w:val="0"/>
      <w:spacing w:val="0"/>
      <w:sz w:val="14"/>
      <w:szCs w:val="14"/>
      <w:u w:val="none"/>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17"/>
      <w:szCs w:val="17"/>
      <w:u w:val="none"/>
    </w:rPr>
  </w:style>
  <w:style w:type="character" w:customStyle="1" w:styleId="Vnbnnidung28">
    <w:name w:val="Văn bản nội dung (2) + 8"/>
    <w:aliases w:val="5 pt,In đậm"/>
    <w:basedOn w:val="Vnbnnidung2"/>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Vnbnnidung25">
    <w:name w:val="Văn bản nội dung (2) + 5"/>
    <w:aliases w:val="5 pt,In đậm"/>
    <w:basedOn w:val="Vnbnnidung2"/>
    <w:rPr>
      <w:rFonts w:ascii="Times New Roman" w:eastAsia="Times New Roman" w:hAnsi="Times New Roman" w:cs="Times New Roman"/>
      <w:b/>
      <w:bCs/>
      <w:i w:val="0"/>
      <w:iCs w:val="0"/>
      <w:smallCaps w:val="0"/>
      <w:strike w:val="0"/>
      <w:color w:val="000000"/>
      <w:spacing w:val="0"/>
      <w:w w:val="100"/>
      <w:position w:val="0"/>
      <w:sz w:val="11"/>
      <w:szCs w:val="11"/>
      <w:u w:val="none"/>
      <w:lang w:val="vi-VN" w:eastAsia="vi-VN" w:bidi="vi-VN"/>
    </w:rPr>
  </w:style>
  <w:style w:type="character" w:customStyle="1" w:styleId="Vnbnnidung9">
    <w:name w:val="Văn bản nội dung (9)_"/>
    <w:basedOn w:val="DefaultParagraphFont"/>
    <w:link w:val="Vnbnnidung90"/>
    <w:rPr>
      <w:rFonts w:ascii="Times New Roman" w:eastAsia="Times New Roman" w:hAnsi="Times New Roman" w:cs="Times New Roman"/>
      <w:b/>
      <w:bCs/>
      <w:i/>
      <w:iCs/>
      <w:smallCaps w:val="0"/>
      <w:strike w:val="0"/>
      <w:sz w:val="14"/>
      <w:szCs w:val="14"/>
      <w:u w:val="none"/>
    </w:rPr>
  </w:style>
  <w:style w:type="character" w:customStyle="1" w:styleId="Vnbnnidung10">
    <w:name w:val="Văn bản nội dung (10)_"/>
    <w:basedOn w:val="DefaultParagraphFont"/>
    <w:link w:val="Vnbnnidung100"/>
    <w:rPr>
      <w:rFonts w:ascii="Times New Roman" w:eastAsia="Times New Roman" w:hAnsi="Times New Roman" w:cs="Times New Roman"/>
      <w:b/>
      <w:bCs/>
      <w:i w:val="0"/>
      <w:iCs w:val="0"/>
      <w:smallCaps w:val="0"/>
      <w:strike w:val="0"/>
      <w:sz w:val="11"/>
      <w:szCs w:val="11"/>
      <w:u w:val="none"/>
    </w:rPr>
  </w:style>
  <w:style w:type="character" w:customStyle="1" w:styleId="Vnbnnidung104pt">
    <w:name w:val="Văn bản nội dung (10) + 4 pt"/>
    <w:aliases w:val="Không in đậm,In nghiêng"/>
    <w:basedOn w:val="Vnbnnidung10"/>
    <w:rPr>
      <w:rFonts w:ascii="Times New Roman" w:eastAsia="Times New Roman" w:hAnsi="Times New Roman" w:cs="Times New Roman"/>
      <w:b/>
      <w:bCs/>
      <w:i/>
      <w:iCs/>
      <w:smallCaps w:val="0"/>
      <w:strike w:val="0"/>
      <w:color w:val="000000"/>
      <w:spacing w:val="0"/>
      <w:w w:val="100"/>
      <w:position w:val="0"/>
      <w:sz w:val="8"/>
      <w:szCs w:val="8"/>
      <w:u w:val="none"/>
      <w:lang w:val="vi-VN" w:eastAsia="vi-VN" w:bidi="vi-VN"/>
    </w:rPr>
  </w:style>
  <w:style w:type="paragraph" w:customStyle="1" w:styleId="Vnbnnidung30">
    <w:name w:val="Văn bản nội dung (3)"/>
    <w:basedOn w:val="Normal"/>
    <w:link w:val="Vnbnnidung3"/>
    <w:pPr>
      <w:shd w:val="clear" w:color="auto" w:fill="FFFFFF"/>
      <w:spacing w:line="249" w:lineRule="exact"/>
      <w:ind w:hanging="840"/>
    </w:pPr>
    <w:rPr>
      <w:rFonts w:ascii="Times New Roman" w:eastAsia="Times New Roman" w:hAnsi="Times New Roman" w:cs="Times New Roman"/>
      <w:b/>
      <w:bCs/>
      <w:sz w:val="17"/>
      <w:szCs w:val="17"/>
    </w:rPr>
  </w:style>
  <w:style w:type="paragraph" w:customStyle="1" w:styleId="utranghocchntrang0">
    <w:name w:val="Đầu trang hoặc chân trang"/>
    <w:basedOn w:val="Normal"/>
    <w:link w:val="utranghocchntrang"/>
    <w:pPr>
      <w:shd w:val="clear" w:color="auto" w:fill="FFFFFF"/>
      <w:spacing w:line="0" w:lineRule="atLeast"/>
    </w:pPr>
    <w:rPr>
      <w:rFonts w:ascii="Arial Narrow" w:eastAsia="Arial Narrow" w:hAnsi="Arial Narrow" w:cs="Arial Narrow"/>
      <w:sz w:val="10"/>
      <w:szCs w:val="10"/>
    </w:rPr>
  </w:style>
  <w:style w:type="paragraph" w:customStyle="1" w:styleId="Tiu10">
    <w:name w:val="Tiêu đề #1"/>
    <w:basedOn w:val="Normal"/>
    <w:link w:val="Tiu1"/>
    <w:pPr>
      <w:shd w:val="clear" w:color="auto" w:fill="FFFFFF"/>
      <w:spacing w:line="249" w:lineRule="exact"/>
      <w:jc w:val="center"/>
      <w:outlineLvl w:val="0"/>
    </w:pPr>
    <w:rPr>
      <w:rFonts w:ascii="Times New Roman" w:eastAsia="Times New Roman" w:hAnsi="Times New Roman" w:cs="Times New Roman"/>
      <w:b/>
      <w:bCs/>
      <w:sz w:val="17"/>
      <w:szCs w:val="17"/>
    </w:rPr>
  </w:style>
  <w:style w:type="paragraph" w:customStyle="1" w:styleId="Vnbnnidung40">
    <w:name w:val="Văn bản nội dung (4)"/>
    <w:basedOn w:val="Normal"/>
    <w:link w:val="Vnbnnidung4"/>
    <w:pPr>
      <w:shd w:val="clear" w:color="auto" w:fill="FFFFFF"/>
      <w:spacing w:line="0" w:lineRule="atLeast"/>
      <w:jc w:val="both"/>
    </w:pPr>
    <w:rPr>
      <w:rFonts w:ascii="Times New Roman" w:eastAsia="Times New Roman" w:hAnsi="Times New Roman" w:cs="Times New Roman"/>
      <w:i/>
      <w:iCs/>
      <w:sz w:val="17"/>
      <w:szCs w:val="17"/>
    </w:rPr>
  </w:style>
  <w:style w:type="paragraph" w:customStyle="1" w:styleId="Vnbnnidung20">
    <w:name w:val="Văn bản nội dung (2)"/>
    <w:basedOn w:val="Normal"/>
    <w:link w:val="Vnbnnidung2"/>
    <w:pPr>
      <w:shd w:val="clear" w:color="auto" w:fill="FFFFFF"/>
      <w:spacing w:line="212" w:lineRule="exact"/>
      <w:ind w:firstLine="540"/>
      <w:jc w:val="both"/>
    </w:pPr>
    <w:rPr>
      <w:rFonts w:ascii="Times New Roman" w:eastAsia="Times New Roman" w:hAnsi="Times New Roman" w:cs="Times New Roman"/>
      <w:sz w:val="16"/>
      <w:szCs w:val="16"/>
    </w:rPr>
  </w:style>
  <w:style w:type="paragraph" w:customStyle="1" w:styleId="Vnbnnidung50">
    <w:name w:val="Văn bản nội dung (5)"/>
    <w:basedOn w:val="Normal"/>
    <w:link w:val="Vnbnnidung5"/>
    <w:pPr>
      <w:shd w:val="clear" w:color="auto" w:fill="FFFFFF"/>
      <w:spacing w:line="0" w:lineRule="atLeast"/>
      <w:jc w:val="both"/>
    </w:pPr>
    <w:rPr>
      <w:rFonts w:ascii="Times New Roman" w:eastAsia="Times New Roman" w:hAnsi="Times New Roman" w:cs="Times New Roman"/>
      <w:b/>
      <w:bCs/>
      <w:spacing w:val="10"/>
      <w:sz w:val="17"/>
      <w:szCs w:val="17"/>
    </w:rPr>
  </w:style>
  <w:style w:type="paragraph" w:customStyle="1" w:styleId="Vnbnnidung60">
    <w:name w:val="Văn bản nội dung (6)"/>
    <w:basedOn w:val="Normal"/>
    <w:link w:val="Vnbnnidung6"/>
    <w:pPr>
      <w:shd w:val="clear" w:color="auto" w:fill="FFFFFF"/>
      <w:spacing w:line="208" w:lineRule="exact"/>
      <w:jc w:val="both"/>
    </w:pPr>
    <w:rPr>
      <w:rFonts w:ascii="Times New Roman" w:eastAsia="Times New Roman" w:hAnsi="Times New Roman" w:cs="Times New Roman"/>
      <w:i/>
      <w:iCs/>
      <w:sz w:val="17"/>
      <w:szCs w:val="17"/>
    </w:rPr>
  </w:style>
  <w:style w:type="paragraph" w:customStyle="1" w:styleId="Vnbnnidung70">
    <w:name w:val="Văn bản nội dung (7)"/>
    <w:basedOn w:val="Normal"/>
    <w:link w:val="Vnbnnidung7"/>
    <w:pPr>
      <w:shd w:val="clear" w:color="auto" w:fill="FFFFFF"/>
      <w:spacing w:line="160" w:lineRule="exact"/>
      <w:jc w:val="both"/>
    </w:pPr>
    <w:rPr>
      <w:rFonts w:ascii="Tahoma" w:eastAsia="Tahoma" w:hAnsi="Tahoma" w:cs="Tahoma"/>
      <w:sz w:val="12"/>
      <w:szCs w:val="12"/>
    </w:rPr>
  </w:style>
  <w:style w:type="paragraph" w:customStyle="1" w:styleId="Vnbnnidung80">
    <w:name w:val="Văn bản nội dung (8)"/>
    <w:basedOn w:val="Normal"/>
    <w:link w:val="Vnbnnidung8"/>
    <w:pPr>
      <w:shd w:val="clear" w:color="auto" w:fill="FFFFFF"/>
      <w:spacing w:line="160" w:lineRule="exact"/>
      <w:jc w:val="both"/>
    </w:pPr>
    <w:rPr>
      <w:rFonts w:ascii="Tahoma" w:eastAsia="Tahoma" w:hAnsi="Tahoma" w:cs="Tahoma"/>
      <w:sz w:val="14"/>
      <w:szCs w:val="14"/>
    </w:rPr>
  </w:style>
  <w:style w:type="paragraph" w:customStyle="1" w:styleId="Chthchnh0">
    <w:name w:val="Chú thích ảnh"/>
    <w:basedOn w:val="Normal"/>
    <w:link w:val="Chthchnh"/>
    <w:pPr>
      <w:shd w:val="clear" w:color="auto" w:fill="FFFFFF"/>
      <w:spacing w:line="0" w:lineRule="atLeast"/>
    </w:pPr>
    <w:rPr>
      <w:rFonts w:ascii="Times New Roman" w:eastAsia="Times New Roman" w:hAnsi="Times New Roman" w:cs="Times New Roman"/>
      <w:b/>
      <w:bCs/>
      <w:sz w:val="17"/>
      <w:szCs w:val="17"/>
    </w:rPr>
  </w:style>
  <w:style w:type="paragraph" w:customStyle="1" w:styleId="Vnbnnidung90">
    <w:name w:val="Văn bản nội dung (9)"/>
    <w:basedOn w:val="Normal"/>
    <w:link w:val="Vnbnnidung9"/>
    <w:pPr>
      <w:shd w:val="clear" w:color="auto" w:fill="FFFFFF"/>
      <w:spacing w:line="150" w:lineRule="exact"/>
      <w:jc w:val="both"/>
    </w:pPr>
    <w:rPr>
      <w:rFonts w:ascii="Times New Roman" w:eastAsia="Times New Roman" w:hAnsi="Times New Roman" w:cs="Times New Roman"/>
      <w:b/>
      <w:bCs/>
      <w:i/>
      <w:iCs/>
      <w:sz w:val="14"/>
      <w:szCs w:val="14"/>
    </w:rPr>
  </w:style>
  <w:style w:type="paragraph" w:customStyle="1" w:styleId="Vnbnnidung100">
    <w:name w:val="Văn bản nội dung (10)"/>
    <w:basedOn w:val="Normal"/>
    <w:link w:val="Vnbnnidung10"/>
    <w:pPr>
      <w:shd w:val="clear" w:color="auto" w:fill="FFFFFF"/>
      <w:spacing w:line="150" w:lineRule="exact"/>
      <w:jc w:val="both"/>
    </w:pPr>
    <w:rPr>
      <w:rFonts w:ascii="Times New Roman" w:eastAsia="Times New Roman" w:hAnsi="Times New Roman" w:cs="Times New Roman"/>
      <w:b/>
      <w:b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leaming.moet.edu.vn/"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rtschool.edu.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et.gov.vn/tintuc/Pages/lich-hoc-truc-tuven.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ettelstudv.vn/" TargetMode="External"/><Relationship Id="rId5" Type="http://schemas.openxmlformats.org/officeDocument/2006/relationships/webSettings" Target="webSettings.xml"/><Relationship Id="rId15" Type="http://schemas.openxmlformats.org/officeDocument/2006/relationships/hyperlink" Target="https://toliha.vn/" TargetMode="External"/><Relationship Id="rId10" Type="http://schemas.openxmlformats.org/officeDocument/2006/relationships/hyperlink" Target="mailto:a@olm.vn" TargetMode="External"/><Relationship Id="rId4" Type="http://schemas.openxmlformats.org/officeDocument/2006/relationships/settings" Target="settings.xml"/><Relationship Id="rId9" Type="http://schemas.openxmlformats.org/officeDocument/2006/relationships/hyperlink" Target="https://olm.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Dang</dc:creator>
  <cp:lastModifiedBy>Nguyen Dang</cp:lastModifiedBy>
  <cp:revision>4</cp:revision>
  <dcterms:created xsi:type="dcterms:W3CDTF">2020-03-25T12:33:00Z</dcterms:created>
  <dcterms:modified xsi:type="dcterms:W3CDTF">2020-03-25T12:41:00Z</dcterms:modified>
</cp:coreProperties>
</file>